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11" w:rsidRDefault="00024E11" w:rsidP="00874CA2">
      <w:pPr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</w:p>
    <w:p w:rsidR="00816884" w:rsidRDefault="00816884" w:rsidP="00024E11">
      <w:pPr>
        <w:jc w:val="center"/>
        <w:rPr>
          <w:rFonts w:cs="FrankRuehl"/>
          <w:b/>
          <w:bCs/>
          <w:sz w:val="32"/>
          <w:szCs w:val="32"/>
          <w:rtl/>
        </w:rPr>
      </w:pPr>
    </w:p>
    <w:p w:rsidR="00816884" w:rsidRDefault="00816884" w:rsidP="00024E11">
      <w:pPr>
        <w:jc w:val="center"/>
        <w:rPr>
          <w:rFonts w:cs="FrankRuehl"/>
          <w:b/>
          <w:bCs/>
          <w:sz w:val="32"/>
          <w:szCs w:val="32"/>
          <w:rtl/>
        </w:rPr>
      </w:pPr>
      <w:r w:rsidRPr="008B5CC0">
        <w:rPr>
          <w:rFonts w:ascii="Arial" w:hAnsi="Arial" w:cs="David"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702EE06D" wp14:editId="51649761">
            <wp:simplePos x="0" y="0"/>
            <wp:positionH relativeFrom="column">
              <wp:posOffset>1950720</wp:posOffset>
            </wp:positionH>
            <wp:positionV relativeFrom="paragraph">
              <wp:posOffset>151130</wp:posOffset>
            </wp:positionV>
            <wp:extent cx="1749425" cy="1153160"/>
            <wp:effectExtent l="0" t="0" r="3175" b="8890"/>
            <wp:wrapSquare wrapText="bothSides"/>
            <wp:docPr id="2" name="תמונה 2" descr="a4_letter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a4_letter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84" w:rsidRDefault="00816884" w:rsidP="00816884">
      <w:pPr>
        <w:spacing w:line="480" w:lineRule="auto"/>
        <w:jc w:val="center"/>
        <w:rPr>
          <w:rFonts w:cs="David"/>
          <w:b/>
          <w:bCs/>
          <w:sz w:val="32"/>
          <w:szCs w:val="32"/>
          <w:rtl/>
        </w:rPr>
      </w:pPr>
    </w:p>
    <w:p w:rsidR="00816884" w:rsidRDefault="00816884" w:rsidP="00816884">
      <w:pPr>
        <w:spacing w:line="48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</w:t>
      </w:r>
      <w:r>
        <w:rPr>
          <w:rFonts w:cs="David" w:hint="cs"/>
          <w:b/>
          <w:bCs/>
          <w:sz w:val="32"/>
          <w:szCs w:val="32"/>
          <w:rtl/>
        </w:rPr>
        <w:tab/>
      </w:r>
      <w:r>
        <w:rPr>
          <w:rFonts w:cs="David"/>
          <w:b/>
          <w:bCs/>
          <w:sz w:val="32"/>
          <w:szCs w:val="32"/>
          <w:rtl/>
        </w:rPr>
        <w:br w:type="textWrapping" w:clear="all"/>
      </w:r>
    </w:p>
    <w:p w:rsidR="00816884" w:rsidRDefault="00816884" w:rsidP="00C83B64">
      <w:pPr>
        <w:spacing w:line="480" w:lineRule="auto"/>
        <w:jc w:val="center"/>
        <w:rPr>
          <w:rFonts w:ascii="David" w:eastAsia="Calibri" w:hAnsi="David" w:cs="David"/>
          <w:b/>
          <w:bCs/>
          <w:noProof/>
          <w:sz w:val="72"/>
          <w:szCs w:val="72"/>
          <w:rtl/>
        </w:rPr>
      </w:pPr>
      <w:r w:rsidRPr="00304B97">
        <w:rPr>
          <w:rFonts w:ascii="David" w:eastAsia="Calibri" w:hAnsi="David" w:cs="David" w:hint="cs"/>
          <w:b/>
          <w:bCs/>
          <w:noProof/>
          <w:sz w:val="72"/>
          <w:szCs w:val="72"/>
          <w:rtl/>
        </w:rPr>
        <w:t>הפקדת חומר</w:t>
      </w:r>
      <w:r w:rsidR="00C83B64">
        <w:rPr>
          <w:rFonts w:ascii="David" w:eastAsia="Calibri" w:hAnsi="David" w:cs="David" w:hint="cs"/>
          <w:b/>
          <w:bCs/>
          <w:noProof/>
          <w:sz w:val="72"/>
          <w:szCs w:val="72"/>
          <w:rtl/>
        </w:rPr>
        <w:t xml:space="preserve"> ארכיוני </w:t>
      </w:r>
      <w:r w:rsidRPr="00304B97">
        <w:rPr>
          <w:rFonts w:ascii="David" w:eastAsia="Calibri" w:hAnsi="David" w:cs="David" w:hint="cs"/>
          <w:b/>
          <w:bCs/>
          <w:noProof/>
          <w:sz w:val="72"/>
          <w:szCs w:val="72"/>
          <w:rtl/>
        </w:rPr>
        <w:t xml:space="preserve">פיזי </w:t>
      </w:r>
    </w:p>
    <w:p w:rsidR="00816884" w:rsidRDefault="00816884" w:rsidP="00816884">
      <w:pPr>
        <w:spacing w:line="480" w:lineRule="auto"/>
        <w:jc w:val="center"/>
        <w:rPr>
          <w:rFonts w:ascii="Arial" w:eastAsia="Calibri" w:hAnsi="Arial" w:cs="David"/>
          <w:b/>
          <w:bCs/>
          <w:noProof/>
          <w:sz w:val="48"/>
          <w:szCs w:val="48"/>
          <w:rtl/>
        </w:rPr>
      </w:pPr>
      <w:r>
        <w:rPr>
          <w:rFonts w:ascii="Arial" w:eastAsia="Calibri" w:hAnsi="Arial" w:cs="David" w:hint="cs"/>
          <w:b/>
          <w:bCs/>
          <w:noProof/>
          <w:sz w:val="48"/>
          <w:szCs w:val="48"/>
          <w:rtl/>
        </w:rPr>
        <w:t>מחלקת הפקדות</w:t>
      </w:r>
    </w:p>
    <w:p w:rsidR="00816884" w:rsidRPr="004676D5" w:rsidRDefault="00816884" w:rsidP="00816884">
      <w:pPr>
        <w:spacing w:line="480" w:lineRule="auto"/>
        <w:jc w:val="center"/>
        <w:rPr>
          <w:rFonts w:ascii="Arial" w:eastAsia="Calibri" w:hAnsi="Arial" w:cs="David"/>
          <w:b/>
          <w:bCs/>
          <w:noProof/>
          <w:sz w:val="48"/>
          <w:szCs w:val="48"/>
        </w:rPr>
      </w:pPr>
      <w:r w:rsidRPr="004676D5">
        <w:rPr>
          <w:rFonts w:ascii="Arial" w:eastAsia="Calibri" w:hAnsi="Arial" w:cs="David" w:hint="cs"/>
          <w:b/>
          <w:bCs/>
          <w:noProof/>
          <w:sz w:val="48"/>
          <w:szCs w:val="48"/>
          <w:rtl/>
        </w:rPr>
        <w:t>אגף ממשל</w:t>
      </w:r>
    </w:p>
    <w:p w:rsidR="00816884" w:rsidRPr="004676D5" w:rsidRDefault="00816884" w:rsidP="00816884">
      <w:pPr>
        <w:spacing w:line="48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p w:rsidR="00816884" w:rsidRPr="004676D5" w:rsidRDefault="00816884" w:rsidP="00816884">
      <w:pPr>
        <w:spacing w:line="48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4676D5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201</w:t>
      </w:r>
      <w:r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8</w:t>
      </w:r>
    </w:p>
    <w:p w:rsidR="00C83B64" w:rsidRDefault="00C83B64" w:rsidP="00024E11">
      <w:pPr>
        <w:jc w:val="center"/>
        <w:rPr>
          <w:rFonts w:cs="David"/>
          <w:b/>
          <w:bCs/>
          <w:sz w:val="32"/>
          <w:szCs w:val="32"/>
          <w:rtl/>
        </w:rPr>
      </w:pPr>
    </w:p>
    <w:p w:rsidR="00C83B64" w:rsidRDefault="00C83B64" w:rsidP="00024E11">
      <w:pPr>
        <w:jc w:val="center"/>
        <w:rPr>
          <w:rFonts w:cs="David"/>
          <w:b/>
          <w:bCs/>
          <w:sz w:val="32"/>
          <w:szCs w:val="32"/>
          <w:rtl/>
        </w:rPr>
      </w:pPr>
    </w:p>
    <w:p w:rsidR="00C83B64" w:rsidRDefault="00C83B64" w:rsidP="00024E11">
      <w:pPr>
        <w:jc w:val="center"/>
        <w:rPr>
          <w:rFonts w:cs="David"/>
          <w:b/>
          <w:bCs/>
          <w:sz w:val="32"/>
          <w:szCs w:val="32"/>
          <w:rtl/>
        </w:rPr>
      </w:pPr>
    </w:p>
    <w:p w:rsidR="00C83B64" w:rsidRDefault="00C83B64" w:rsidP="00024E11">
      <w:pPr>
        <w:jc w:val="center"/>
        <w:rPr>
          <w:rFonts w:cs="David"/>
          <w:b/>
          <w:bCs/>
          <w:sz w:val="32"/>
          <w:szCs w:val="32"/>
          <w:rtl/>
        </w:rPr>
      </w:pPr>
    </w:p>
    <w:p w:rsidR="00C83B64" w:rsidRDefault="00C83B64" w:rsidP="00024E11">
      <w:pPr>
        <w:jc w:val="center"/>
        <w:rPr>
          <w:rFonts w:cs="David"/>
          <w:b/>
          <w:bCs/>
          <w:sz w:val="32"/>
          <w:szCs w:val="32"/>
          <w:rtl/>
        </w:rPr>
      </w:pPr>
    </w:p>
    <w:p w:rsidR="00C83B64" w:rsidRDefault="00C83B64" w:rsidP="00024E11">
      <w:pPr>
        <w:jc w:val="center"/>
        <w:rPr>
          <w:rFonts w:cs="FrankRuehl"/>
          <w:b/>
          <w:bCs/>
          <w:sz w:val="32"/>
          <w:szCs w:val="32"/>
          <w:rtl/>
        </w:rPr>
      </w:pPr>
    </w:p>
    <w:bookmarkStart w:id="1" w:name="_Toc19085378" w:displacedByCustomXml="next"/>
    <w:sdt>
      <w:sdtPr>
        <w:rPr>
          <w:rFonts w:asciiTheme="minorBidi" w:eastAsiaTheme="minorHAnsi" w:hAnsiTheme="minorBidi" w:cstheme="minorBidi"/>
          <w:b w:val="0"/>
          <w:bCs w:val="0"/>
          <w:color w:val="auto"/>
          <w:sz w:val="22"/>
          <w:szCs w:val="22"/>
          <w:u w:val="single"/>
          <w:rtl/>
          <w:cs/>
        </w:rPr>
        <w:id w:val="1380896522"/>
        <w:docPartObj>
          <w:docPartGallery w:val="Table of Contents"/>
          <w:docPartUnique/>
        </w:docPartObj>
      </w:sdtPr>
      <w:sdtEndPr>
        <w:rPr>
          <w:rFonts w:asciiTheme="minorHAnsi" w:hAnsiTheme="minorHAnsi"/>
          <w:u w:val="none"/>
        </w:rPr>
      </w:sdtEndPr>
      <w:sdtContent>
        <w:p w:rsidR="00FF3FDF" w:rsidRPr="00A14C85" w:rsidRDefault="00FF3FDF" w:rsidP="00A14C85">
          <w:pPr>
            <w:pStyle w:val="1"/>
            <w:spacing w:line="360" w:lineRule="auto"/>
            <w:rPr>
              <w:rFonts w:asciiTheme="minorBidi" w:hAnsiTheme="minorBidi" w:cstheme="minorBidi"/>
              <w:color w:val="auto"/>
              <w:u w:val="single"/>
              <w:rtl/>
              <w:cs/>
            </w:rPr>
          </w:pPr>
          <w:r w:rsidRPr="00A14C85">
            <w:rPr>
              <w:rFonts w:asciiTheme="minorBidi" w:hAnsiTheme="minorBidi" w:cs="Arial"/>
              <w:color w:val="auto"/>
              <w:u w:val="single"/>
              <w:rtl/>
            </w:rPr>
            <w:t>תוכן</w:t>
          </w:r>
          <w:r w:rsidRPr="00A14C85">
            <w:rPr>
              <w:rFonts w:asciiTheme="minorBidi" w:hAnsiTheme="minorBidi" w:cstheme="minorBidi"/>
              <w:color w:val="auto"/>
              <w:u w:val="single"/>
            </w:rPr>
            <w:t xml:space="preserve"> </w:t>
          </w:r>
          <w:r w:rsidRPr="00A14C85">
            <w:rPr>
              <w:rFonts w:asciiTheme="minorBidi" w:hAnsiTheme="minorBidi" w:cs="Arial"/>
              <w:color w:val="auto"/>
              <w:u w:val="single"/>
              <w:rtl/>
            </w:rPr>
            <w:t>עניינים</w:t>
          </w:r>
          <w:bookmarkEnd w:id="1"/>
        </w:p>
        <w:p w:rsidR="00563433" w:rsidRDefault="00FF3FD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85378" w:history="1">
            <w:r w:rsidR="00563433" w:rsidRPr="00721F92">
              <w:rPr>
                <w:rStyle w:val="Hyperlink"/>
                <w:rFonts w:asciiTheme="minorBidi" w:hAnsiTheme="minorBidi" w:cs="Arial"/>
                <w:noProof/>
                <w:rtl/>
              </w:rPr>
              <w:t>תוכן</w:t>
            </w:r>
            <w:r w:rsidR="00563433" w:rsidRPr="00721F92">
              <w:rPr>
                <w:rStyle w:val="Hyperlink"/>
                <w:rFonts w:asciiTheme="minorBidi" w:hAnsiTheme="minorBidi"/>
                <w:noProof/>
              </w:rPr>
              <w:t xml:space="preserve"> </w:t>
            </w:r>
            <w:r w:rsidR="00563433" w:rsidRPr="00721F92">
              <w:rPr>
                <w:rStyle w:val="Hyperlink"/>
                <w:rFonts w:asciiTheme="minorBidi" w:hAnsiTheme="minorBidi" w:cs="Arial"/>
                <w:noProof/>
                <w:rtl/>
              </w:rPr>
              <w:t>עניינים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Toc19085378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2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79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מטרת הנוהל: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Toc19085379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3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0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מסגרת חוקית: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Toc19085380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3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1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קהל יעד: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Toc19085381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3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2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מבוא: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Toc19085382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3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3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פירוט תהליך העבודה: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Toc19085383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4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4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תקציר: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Toc19085384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4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5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הכנת ההפקדה הפיסית בגוף המפקיד: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Toc19085385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4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6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הכנת רשימת הפקדה בגוף המפקיד: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Toc19085386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6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7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תיאום הפקדה: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Toc19085387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7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8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תהליך העברת ההפקדה הפיסית לארכיון המדינה: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Toc19085388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8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89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הפקת רשימות הפקדה לאחר קליטתן בארכיון המדינה: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Toc19085389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8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90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דגשים להפקדת תיעוד ניירי מסווג או רגיש ביותר: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Toc19085390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9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91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נספחים: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Toc19085391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10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92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נספח א' - הגדרות: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Toc19085392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10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93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נספח ב' – גורמים מעורבים: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Toc19085393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10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3433" w:rsidRDefault="00BD0834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19085394" w:history="1">
            <w:r w:rsidR="00563433" w:rsidRPr="00721F92">
              <w:rPr>
                <w:rStyle w:val="Hyperlink"/>
                <w:rFonts w:asciiTheme="minorBidi" w:hAnsiTheme="minorBidi"/>
                <w:noProof/>
                <w:rtl/>
              </w:rPr>
              <w:t>נספח ג' - תרשים זרימה:</w:t>
            </w:r>
            <w:r w:rsidR="00563433">
              <w:rPr>
                <w:noProof/>
                <w:webHidden/>
                <w:rtl/>
              </w:rPr>
              <w:tab/>
            </w:r>
            <w:r w:rsidR="00563433">
              <w:rPr>
                <w:rStyle w:val="Hyperlink"/>
                <w:noProof/>
                <w:rtl/>
              </w:rPr>
              <w:fldChar w:fldCharType="begin"/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noProof/>
                <w:webHidden/>
              </w:rPr>
              <w:instrText>PAGEREF</w:instrText>
            </w:r>
            <w:r w:rsidR="00563433">
              <w:rPr>
                <w:noProof/>
                <w:webHidden/>
                <w:rtl/>
              </w:rPr>
              <w:instrText xml:space="preserve"> _</w:instrText>
            </w:r>
            <w:r w:rsidR="00563433">
              <w:rPr>
                <w:noProof/>
                <w:webHidden/>
              </w:rPr>
              <w:instrText>Toc19085394 \h</w:instrText>
            </w:r>
            <w:r w:rsidR="00563433">
              <w:rPr>
                <w:noProof/>
                <w:webHidden/>
                <w:rtl/>
              </w:rPr>
              <w:instrText xml:space="preserve"> </w:instrText>
            </w:r>
            <w:r w:rsidR="00563433">
              <w:rPr>
                <w:rStyle w:val="Hyperlink"/>
                <w:noProof/>
                <w:rtl/>
              </w:rPr>
            </w:r>
            <w:r w:rsidR="00563433">
              <w:rPr>
                <w:rStyle w:val="Hyperlink"/>
                <w:noProof/>
                <w:rtl/>
              </w:rPr>
              <w:fldChar w:fldCharType="separate"/>
            </w:r>
            <w:r w:rsidR="00563433">
              <w:rPr>
                <w:noProof/>
                <w:webHidden/>
                <w:rtl/>
              </w:rPr>
              <w:t>11</w:t>
            </w:r>
            <w:r w:rsidR="00563433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3FDF" w:rsidRDefault="00FF3FDF">
          <w:pPr>
            <w:rPr>
              <w:rtl/>
              <w:cs/>
            </w:rPr>
          </w:pPr>
          <w:r>
            <w:rPr>
              <w:b/>
              <w:bCs/>
              <w:lang w:val="he-IL"/>
            </w:rPr>
            <w:fldChar w:fldCharType="end"/>
          </w:r>
        </w:p>
      </w:sdtContent>
    </w:sdt>
    <w:p w:rsidR="00BF4E8E" w:rsidRDefault="00BF4E8E" w:rsidP="00FF3FDF">
      <w:pPr>
        <w:pStyle w:val="1"/>
        <w:rPr>
          <w:rtl/>
        </w:rPr>
      </w:pPr>
    </w:p>
    <w:p w:rsidR="00BF4E8E" w:rsidRDefault="00BF4E8E" w:rsidP="00FF3FDF">
      <w:pPr>
        <w:pStyle w:val="1"/>
        <w:rPr>
          <w:rtl/>
        </w:rPr>
      </w:pPr>
    </w:p>
    <w:p w:rsidR="00BF4E8E" w:rsidRDefault="00BF4E8E" w:rsidP="00FF3FDF">
      <w:pPr>
        <w:pStyle w:val="1"/>
        <w:rPr>
          <w:rtl/>
        </w:rPr>
      </w:pPr>
    </w:p>
    <w:p w:rsidR="006A68F1" w:rsidRPr="009D7B3A" w:rsidRDefault="00BF4E8E" w:rsidP="000D7E87">
      <w:pPr>
        <w:rPr>
          <w:rFonts w:asciiTheme="minorBidi" w:hAnsiTheme="minorBidi"/>
          <w:u w:val="single"/>
          <w:rtl/>
        </w:rPr>
      </w:pPr>
      <w:r>
        <w:rPr>
          <w:rtl/>
        </w:rPr>
        <w:br w:type="page"/>
      </w:r>
    </w:p>
    <w:p w:rsidR="001F3016" w:rsidRPr="009D7B3A" w:rsidRDefault="001F3016" w:rsidP="001F3016">
      <w:pPr>
        <w:pStyle w:val="1"/>
        <w:spacing w:line="360" w:lineRule="auto"/>
        <w:rPr>
          <w:rFonts w:asciiTheme="minorBidi" w:hAnsiTheme="minorBidi" w:cstheme="minorBidi"/>
          <w:color w:val="auto"/>
          <w:u w:val="single"/>
        </w:rPr>
      </w:pPr>
      <w:bookmarkStart w:id="2" w:name="_Toc19085379"/>
      <w:r w:rsidRPr="009D7B3A">
        <w:rPr>
          <w:rFonts w:asciiTheme="minorBidi" w:hAnsiTheme="minorBidi" w:cstheme="minorBidi"/>
          <w:color w:val="auto"/>
          <w:u w:val="single"/>
          <w:rtl/>
        </w:rPr>
        <w:lastRenderedPageBreak/>
        <w:t>מטרת הנוהל</w:t>
      </w:r>
      <w:r w:rsidR="00140295">
        <w:rPr>
          <w:rFonts w:asciiTheme="minorBidi" w:hAnsiTheme="minorBidi" w:cstheme="minorBidi" w:hint="cs"/>
          <w:color w:val="auto"/>
          <w:u w:val="single"/>
          <w:rtl/>
        </w:rPr>
        <w:t>:</w:t>
      </w:r>
      <w:bookmarkEnd w:id="2"/>
    </w:p>
    <w:p w:rsidR="001F3016" w:rsidRDefault="001F3016" w:rsidP="00563433">
      <w:pPr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הגדרת תהליך ופירוט הפעולות בהן יש לנקוט בהפקדת תיעוד ארכיוני פיסי לשמירה לצמיתות </w:t>
      </w:r>
      <w:r w:rsidR="006B2E73">
        <w:rPr>
          <w:rFonts w:asciiTheme="minorBidi" w:hAnsiTheme="minorBidi" w:hint="cs"/>
          <w:sz w:val="24"/>
          <w:szCs w:val="24"/>
          <w:rtl/>
        </w:rPr>
        <w:t>מוסדות המדינה</w:t>
      </w:r>
      <w:r w:rsidRPr="009D7B3A">
        <w:rPr>
          <w:rFonts w:asciiTheme="minorBidi" w:hAnsiTheme="minorBidi"/>
          <w:sz w:val="24"/>
          <w:szCs w:val="24"/>
          <w:rtl/>
        </w:rPr>
        <w:t xml:space="preserve"> לארכיון המדינה.</w:t>
      </w:r>
    </w:p>
    <w:p w:rsidR="00563433" w:rsidRPr="00AE0DBE" w:rsidRDefault="00563433" w:rsidP="00563433">
      <w:pPr>
        <w:pStyle w:val="1"/>
        <w:rPr>
          <w:rFonts w:asciiTheme="minorBidi" w:hAnsiTheme="minorBidi" w:cstheme="minorBidi"/>
          <w:color w:val="auto"/>
          <w:u w:val="single"/>
          <w:rtl/>
        </w:rPr>
      </w:pPr>
      <w:bookmarkStart w:id="3" w:name="_Toc19085380"/>
      <w:r w:rsidRPr="00AE0DBE">
        <w:rPr>
          <w:rFonts w:asciiTheme="minorBidi" w:hAnsiTheme="minorBidi" w:cstheme="minorBidi"/>
          <w:color w:val="auto"/>
          <w:u w:val="single"/>
          <w:rtl/>
        </w:rPr>
        <w:t>מסגרת חוקית:</w:t>
      </w:r>
      <w:bookmarkEnd w:id="3"/>
    </w:p>
    <w:p w:rsidR="00563433" w:rsidRPr="009D7B3A" w:rsidRDefault="00563433" w:rsidP="00563433">
      <w:pPr>
        <w:pStyle w:val="a7"/>
        <w:numPr>
          <w:ilvl w:val="0"/>
          <w:numId w:val="2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חוק הארכיונים תשט"ו- 1955</w:t>
      </w:r>
    </w:p>
    <w:p w:rsidR="00563433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החלטת ממשלה מספר 823 מיום 17.9.1967</w:t>
      </w:r>
    </w:p>
    <w:p w:rsidR="00563433" w:rsidRPr="009D7B3A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הנחיות היועץ המשפטי לממשלה </w:t>
      </w:r>
      <w:r>
        <w:rPr>
          <w:rFonts w:asciiTheme="minorBidi" w:hAnsiTheme="minorBidi" w:hint="cs"/>
          <w:sz w:val="24"/>
          <w:szCs w:val="24"/>
          <w:rtl/>
        </w:rPr>
        <w:t>1.5.1975</w:t>
      </w:r>
      <w:r w:rsidRPr="009D7B3A">
        <w:rPr>
          <w:rFonts w:asciiTheme="minorBidi" w:hAnsiTheme="minorBidi"/>
          <w:sz w:val="24"/>
          <w:szCs w:val="24"/>
          <w:rtl/>
        </w:rPr>
        <w:t xml:space="preserve"> – מספר הנחיה 3.1003 (60.215)</w:t>
      </w:r>
    </w:p>
    <w:p w:rsidR="00563433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החלטת ממשלה מס</w:t>
      </w:r>
      <w:r>
        <w:rPr>
          <w:rFonts w:asciiTheme="minorBidi" w:hAnsiTheme="minorBidi" w:hint="cs"/>
          <w:sz w:val="24"/>
          <w:szCs w:val="24"/>
          <w:rtl/>
        </w:rPr>
        <w:t>פר</w:t>
      </w:r>
      <w:r w:rsidRPr="009D7B3A">
        <w:rPr>
          <w:rFonts w:asciiTheme="minorBidi" w:hAnsiTheme="minorBidi"/>
          <w:sz w:val="24"/>
          <w:szCs w:val="24"/>
          <w:rtl/>
        </w:rPr>
        <w:t xml:space="preserve"> 178 מיום 16.11.1980 </w:t>
      </w:r>
    </w:p>
    <w:p w:rsidR="00563433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החלטת ממשלה מספר 202 מיום 15.12.1983</w:t>
      </w:r>
    </w:p>
    <w:p w:rsidR="00563433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החלטת ממשלה מספר 237 מיום 25.12.1983</w:t>
      </w:r>
    </w:p>
    <w:p w:rsidR="00563433" w:rsidRDefault="00563433" w:rsidP="00563433">
      <w:pPr>
        <w:pStyle w:val="a7"/>
        <w:numPr>
          <w:ilvl w:val="0"/>
          <w:numId w:val="25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החלטת ממשלה מספר 1076 מיום 17.11.1985</w:t>
      </w:r>
    </w:p>
    <w:p w:rsidR="00563433" w:rsidRDefault="00563433" w:rsidP="00563433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נציבות שירות המדינה</w:t>
      </w:r>
      <w:r>
        <w:rPr>
          <w:rFonts w:asciiTheme="minorBidi" w:hAnsiTheme="minorBidi" w:hint="cs"/>
          <w:sz w:val="24"/>
          <w:szCs w:val="24"/>
          <w:rtl/>
        </w:rPr>
        <w:t xml:space="preserve"> -</w:t>
      </w:r>
      <w:r w:rsidRPr="009D7B3A">
        <w:rPr>
          <w:rFonts w:asciiTheme="minorBidi" w:hAnsiTheme="minorBidi"/>
          <w:sz w:val="24"/>
          <w:szCs w:val="24"/>
          <w:rtl/>
        </w:rPr>
        <w:t xml:space="preserve"> כללים נהלים והנחיות למנהלים כלליים ומוקבליהם בשירות המדינה – התשע"ג 2013</w:t>
      </w:r>
    </w:p>
    <w:p w:rsidR="00563433" w:rsidRPr="00AE0DBE" w:rsidRDefault="00563433" w:rsidP="00563433">
      <w:pPr>
        <w:pStyle w:val="1"/>
        <w:spacing w:line="360" w:lineRule="auto"/>
        <w:rPr>
          <w:rFonts w:asciiTheme="minorBidi" w:hAnsiTheme="minorBidi" w:cstheme="minorBidi"/>
          <w:color w:val="auto"/>
          <w:u w:val="single"/>
        </w:rPr>
      </w:pPr>
      <w:bookmarkStart w:id="4" w:name="_Toc19085381"/>
      <w:r w:rsidRPr="00AE0DBE">
        <w:rPr>
          <w:rFonts w:asciiTheme="minorBidi" w:hAnsiTheme="minorBidi" w:cstheme="minorBidi" w:hint="cs"/>
          <w:color w:val="auto"/>
          <w:u w:val="single"/>
          <w:rtl/>
        </w:rPr>
        <w:t>קהל יעד:</w:t>
      </w:r>
      <w:bookmarkEnd w:id="4"/>
    </w:p>
    <w:p w:rsidR="00563433" w:rsidRPr="009D7B3A" w:rsidRDefault="00563433" w:rsidP="00563433">
      <w:p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מוסדות מדינה </w:t>
      </w:r>
      <w:r>
        <w:rPr>
          <w:rFonts w:asciiTheme="minorBidi" w:hAnsiTheme="minorBidi" w:hint="cs"/>
          <w:sz w:val="24"/>
          <w:szCs w:val="24"/>
          <w:rtl/>
        </w:rPr>
        <w:t>כהגדרתם בחוק הארכיונים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0D7E87" w:rsidRPr="009D7B3A" w:rsidRDefault="001F3016" w:rsidP="000D7E87">
      <w:pPr>
        <w:pStyle w:val="1"/>
        <w:spacing w:line="360" w:lineRule="auto"/>
        <w:rPr>
          <w:rFonts w:asciiTheme="minorBidi" w:hAnsiTheme="minorBidi" w:cstheme="minorBidi"/>
          <w:color w:val="auto"/>
          <w:u w:val="single"/>
        </w:rPr>
      </w:pPr>
      <w:bookmarkStart w:id="5" w:name="_Toc19085382"/>
      <w:r>
        <w:rPr>
          <w:rFonts w:asciiTheme="minorBidi" w:hAnsiTheme="minorBidi" w:cstheme="minorBidi" w:hint="cs"/>
          <w:color w:val="auto"/>
          <w:u w:val="single"/>
          <w:rtl/>
        </w:rPr>
        <w:t>מבוא</w:t>
      </w:r>
      <w:r w:rsidR="00140295">
        <w:rPr>
          <w:rFonts w:asciiTheme="minorBidi" w:hAnsiTheme="minorBidi" w:cstheme="minorBidi" w:hint="cs"/>
          <w:color w:val="auto"/>
          <w:u w:val="single"/>
          <w:rtl/>
        </w:rPr>
        <w:t>:</w:t>
      </w:r>
      <w:bookmarkEnd w:id="5"/>
    </w:p>
    <w:p w:rsidR="000D7E87" w:rsidRDefault="000D7E87" w:rsidP="006B2E73">
      <w:pPr>
        <w:pStyle w:val="a7"/>
        <w:numPr>
          <w:ilvl w:val="0"/>
          <w:numId w:val="3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D7E87">
        <w:rPr>
          <w:rFonts w:asciiTheme="minorBidi" w:hAnsiTheme="minorBidi"/>
          <w:sz w:val="24"/>
          <w:szCs w:val="24"/>
          <w:rtl/>
        </w:rPr>
        <w:t>היקף גדול מכלל התיעוד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המתנהל ב</w:t>
      </w:r>
      <w:r w:rsidRPr="000D7E87">
        <w:rPr>
          <w:rFonts w:asciiTheme="minorBidi" w:hAnsiTheme="minorBidi" w:hint="cs"/>
          <w:sz w:val="24"/>
          <w:szCs w:val="24"/>
          <w:rtl/>
        </w:rPr>
        <w:t>מוסדות המדינה</w:t>
      </w:r>
      <w:r w:rsidRPr="000D7E87">
        <w:rPr>
          <w:rFonts w:asciiTheme="minorBidi" w:hAnsiTheme="minorBidi"/>
          <w:sz w:val="24"/>
          <w:szCs w:val="24"/>
          <w:rtl/>
        </w:rPr>
        <w:t xml:space="preserve"> ניתן לביעור בתום תקופה מוגדרת </w:t>
      </w:r>
      <w:r w:rsidR="006B2E73">
        <w:rPr>
          <w:rFonts w:asciiTheme="minorBidi" w:hAnsiTheme="minorBidi" w:hint="cs"/>
          <w:sz w:val="24"/>
          <w:szCs w:val="24"/>
          <w:rtl/>
        </w:rPr>
        <w:t>ה</w:t>
      </w:r>
      <w:r w:rsidRPr="000D7E87">
        <w:rPr>
          <w:rFonts w:asciiTheme="minorBidi" w:hAnsiTheme="minorBidi"/>
          <w:sz w:val="24"/>
          <w:szCs w:val="24"/>
          <w:rtl/>
        </w:rPr>
        <w:t>קבוע</w:t>
      </w:r>
      <w:r w:rsidR="006B2E73">
        <w:rPr>
          <w:rFonts w:asciiTheme="minorBidi" w:hAnsiTheme="minorBidi" w:hint="cs"/>
          <w:sz w:val="24"/>
          <w:szCs w:val="24"/>
          <w:rtl/>
        </w:rPr>
        <w:t>ה</w:t>
      </w:r>
      <w:r w:rsidR="001F3016">
        <w:rPr>
          <w:rFonts w:asciiTheme="minorBidi" w:hAnsiTheme="minorBidi" w:hint="cs"/>
          <w:sz w:val="24"/>
          <w:szCs w:val="24"/>
          <w:rtl/>
        </w:rPr>
        <w:t xml:space="preserve"> </w:t>
      </w:r>
      <w:hyperlink r:id="rId9" w:history="1">
        <w:r w:rsidR="001F3016" w:rsidRPr="000D7E87">
          <w:rPr>
            <w:rStyle w:val="Hyperlink"/>
            <w:rFonts w:hint="cs"/>
            <w:sz w:val="24"/>
            <w:szCs w:val="24"/>
            <w:rtl/>
          </w:rPr>
          <w:t>בתקנות ובהנחיות חוק הארכיונים</w:t>
        </w:r>
      </w:hyperlink>
      <w:r w:rsidRPr="000D7E87">
        <w:rPr>
          <w:rFonts w:asciiTheme="minorBidi" w:hAnsiTheme="minorBidi" w:hint="cs"/>
          <w:sz w:val="24"/>
          <w:szCs w:val="24"/>
          <w:rtl/>
        </w:rPr>
        <w:t>.</w:t>
      </w:r>
    </w:p>
    <w:p w:rsidR="000D7E87" w:rsidRPr="000D7E87" w:rsidRDefault="000D7E87" w:rsidP="006B2E73">
      <w:pPr>
        <w:pStyle w:val="a7"/>
        <w:numPr>
          <w:ilvl w:val="1"/>
          <w:numId w:val="3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D7E87">
        <w:rPr>
          <w:rFonts w:asciiTheme="minorBidi" w:hAnsiTheme="minorBidi" w:hint="cs"/>
          <w:sz w:val="24"/>
          <w:szCs w:val="24"/>
          <w:rtl/>
        </w:rPr>
        <w:t xml:space="preserve">תקופות שמירה </w:t>
      </w:r>
      <w:r w:rsidRPr="000D7E87">
        <w:rPr>
          <w:rFonts w:asciiTheme="minorBidi" w:hAnsiTheme="minorBidi"/>
          <w:sz w:val="24"/>
          <w:szCs w:val="24"/>
          <w:rtl/>
        </w:rPr>
        <w:t>לכל סוג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תיעוד</w:t>
      </w:r>
      <w:r w:rsidRPr="000D7E87">
        <w:rPr>
          <w:rFonts w:asciiTheme="minorBidi" w:hAnsiTheme="minorBidi" w:hint="cs"/>
          <w:sz w:val="24"/>
          <w:szCs w:val="24"/>
          <w:rtl/>
        </w:rPr>
        <w:t>,</w:t>
      </w:r>
      <w:r w:rsidRPr="000D7E87">
        <w:rPr>
          <w:rFonts w:asciiTheme="minorBidi" w:hAnsiTheme="minorBidi"/>
          <w:sz w:val="24"/>
          <w:szCs w:val="24"/>
          <w:rtl/>
        </w:rPr>
        <w:t xml:space="preserve"> ונושא תיעוד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, נקבעו </w:t>
      </w:r>
      <w:r w:rsidRPr="001F3016">
        <w:rPr>
          <w:rFonts w:hint="cs"/>
          <w:sz w:val="24"/>
          <w:szCs w:val="24"/>
          <w:rtl/>
        </w:rPr>
        <w:t>בתקנות ובהנחיות חוק הארכיונים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, </w:t>
      </w:r>
      <w:r w:rsidRPr="000D7E87">
        <w:rPr>
          <w:rFonts w:asciiTheme="minorBidi" w:hAnsiTheme="minorBidi"/>
          <w:sz w:val="24"/>
          <w:szCs w:val="24"/>
          <w:rtl/>
        </w:rPr>
        <w:t xml:space="preserve">על מנת 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 לאפשר, </w:t>
      </w:r>
      <w:r w:rsidRPr="000D7E87">
        <w:rPr>
          <w:rFonts w:asciiTheme="minorBidi" w:hAnsiTheme="minorBidi"/>
          <w:sz w:val="24"/>
          <w:szCs w:val="24"/>
          <w:rtl/>
        </w:rPr>
        <w:t>נגישות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 ושליטה</w:t>
      </w:r>
      <w:r w:rsidRPr="000D7E87">
        <w:rPr>
          <w:rFonts w:asciiTheme="minorBidi" w:hAnsiTheme="minorBidi"/>
          <w:sz w:val="24"/>
          <w:szCs w:val="24"/>
          <w:rtl/>
        </w:rPr>
        <w:t xml:space="preserve"> </w:t>
      </w:r>
      <w:r w:rsidRPr="000D7E87">
        <w:rPr>
          <w:rFonts w:asciiTheme="minorBidi" w:hAnsiTheme="minorBidi" w:hint="cs"/>
          <w:sz w:val="24"/>
          <w:szCs w:val="24"/>
          <w:rtl/>
        </w:rPr>
        <w:t>ע</w:t>
      </w:r>
      <w:r w:rsidRPr="000D7E87">
        <w:rPr>
          <w:rFonts w:asciiTheme="minorBidi" w:hAnsiTheme="minorBidi"/>
          <w:sz w:val="24"/>
          <w:szCs w:val="24"/>
          <w:rtl/>
        </w:rPr>
        <w:t>ל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 ה</w:t>
      </w:r>
      <w:r w:rsidRPr="000D7E87">
        <w:rPr>
          <w:rFonts w:asciiTheme="minorBidi" w:hAnsiTheme="minorBidi"/>
          <w:sz w:val="24"/>
          <w:szCs w:val="24"/>
          <w:rtl/>
        </w:rPr>
        <w:t xml:space="preserve">מידע </w:t>
      </w:r>
      <w:r w:rsidRPr="000D7E87">
        <w:rPr>
          <w:rFonts w:asciiTheme="minorBidi" w:hAnsiTheme="minorBidi" w:hint="cs"/>
          <w:sz w:val="24"/>
          <w:szCs w:val="24"/>
          <w:rtl/>
        </w:rPr>
        <w:t>השגרתי,</w:t>
      </w:r>
      <w:r w:rsidRPr="000D7E87">
        <w:rPr>
          <w:rFonts w:asciiTheme="minorBidi" w:hAnsiTheme="minorBidi"/>
          <w:sz w:val="24"/>
          <w:szCs w:val="24"/>
          <w:rtl/>
        </w:rPr>
        <w:t xml:space="preserve"> </w:t>
      </w:r>
      <w:r w:rsidRPr="000D7E87">
        <w:rPr>
          <w:rFonts w:asciiTheme="minorBidi" w:hAnsiTheme="minorBidi" w:hint="cs"/>
          <w:sz w:val="24"/>
          <w:szCs w:val="24"/>
          <w:rtl/>
        </w:rPr>
        <w:t>צמצום</w:t>
      </w:r>
      <w:r w:rsidRPr="000D7E87">
        <w:rPr>
          <w:rFonts w:asciiTheme="minorBidi" w:hAnsiTheme="minorBidi"/>
          <w:sz w:val="24"/>
          <w:szCs w:val="24"/>
          <w:rtl/>
        </w:rPr>
        <w:t xml:space="preserve"> הדרגתי של</w:t>
      </w:r>
      <w:r w:rsidR="006B2E73">
        <w:rPr>
          <w:rFonts w:asciiTheme="minorBidi" w:hAnsiTheme="minorBidi"/>
          <w:sz w:val="24"/>
          <w:szCs w:val="24"/>
          <w:rtl/>
        </w:rPr>
        <w:t xml:space="preserve"> היקף התיעוד על פי סדר חשיבותו</w:t>
      </w:r>
      <w:r w:rsidR="006B2E73">
        <w:rPr>
          <w:rFonts w:asciiTheme="minorBidi" w:hAnsiTheme="minorBidi" w:hint="cs"/>
          <w:sz w:val="24"/>
          <w:szCs w:val="24"/>
          <w:rtl/>
        </w:rPr>
        <w:t>,</w:t>
      </w:r>
      <w:r w:rsidR="006B2E73" w:rsidRPr="006B2E73">
        <w:rPr>
          <w:rFonts w:asciiTheme="minorBidi" w:hAnsiTheme="minorBidi" w:hint="cs"/>
          <w:sz w:val="24"/>
          <w:szCs w:val="24"/>
          <w:rtl/>
        </w:rPr>
        <w:t xml:space="preserve"> </w:t>
      </w:r>
      <w:r w:rsidR="006B2E73" w:rsidRPr="000D7E87">
        <w:rPr>
          <w:rFonts w:asciiTheme="minorBidi" w:hAnsiTheme="minorBidi"/>
          <w:sz w:val="24"/>
          <w:szCs w:val="24"/>
          <w:rtl/>
        </w:rPr>
        <w:t xml:space="preserve">התנהלות </w:t>
      </w:r>
      <w:r w:rsidR="006B2E73" w:rsidRPr="000D7E87">
        <w:rPr>
          <w:rFonts w:asciiTheme="minorBidi" w:hAnsiTheme="minorBidi" w:hint="cs"/>
          <w:sz w:val="24"/>
          <w:szCs w:val="24"/>
          <w:rtl/>
        </w:rPr>
        <w:t>חוקית</w:t>
      </w:r>
      <w:r w:rsidR="006B2E73">
        <w:rPr>
          <w:rFonts w:asciiTheme="minorBidi" w:hAnsiTheme="minorBidi"/>
          <w:sz w:val="24"/>
          <w:szCs w:val="24"/>
          <w:rtl/>
        </w:rPr>
        <w:t xml:space="preserve"> </w:t>
      </w:r>
      <w:r w:rsidR="006B2E73">
        <w:rPr>
          <w:rFonts w:asciiTheme="minorBidi" w:hAnsiTheme="minorBidi" w:hint="cs"/>
          <w:sz w:val="24"/>
          <w:szCs w:val="24"/>
          <w:rtl/>
        </w:rPr>
        <w:t>ו</w:t>
      </w:r>
      <w:r w:rsidRPr="000D7E87">
        <w:rPr>
          <w:rFonts w:asciiTheme="minorBidi" w:hAnsiTheme="minorBidi"/>
          <w:sz w:val="24"/>
          <w:szCs w:val="24"/>
          <w:rtl/>
        </w:rPr>
        <w:t>חסכון בעלויות האחסנה.</w:t>
      </w:r>
    </w:p>
    <w:p w:rsidR="000D7E87" w:rsidRPr="000D7E87" w:rsidRDefault="000D7E87" w:rsidP="002F65DD">
      <w:pPr>
        <w:pStyle w:val="a7"/>
        <w:numPr>
          <w:ilvl w:val="1"/>
          <w:numId w:val="35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lastRenderedPageBreak/>
        <w:t>עם תום מועדי</w:t>
      </w:r>
      <w:r>
        <w:rPr>
          <w:rFonts w:asciiTheme="minorBidi" w:hAnsiTheme="minorBidi" w:hint="cs"/>
          <w:sz w:val="24"/>
          <w:szCs w:val="24"/>
          <w:rtl/>
        </w:rPr>
        <w:t xml:space="preserve"> השמירה</w:t>
      </w:r>
      <w:r w:rsidRPr="000D7E87">
        <w:rPr>
          <w:rFonts w:asciiTheme="minorBidi" w:hAnsiTheme="minorBidi"/>
          <w:sz w:val="24"/>
          <w:szCs w:val="24"/>
          <w:rtl/>
        </w:rPr>
        <w:t xml:space="preserve"> האמורים רשאים מוסדות המדינה לבער</w:t>
      </w:r>
      <w:r>
        <w:rPr>
          <w:rFonts w:asciiTheme="minorBidi" w:hAnsiTheme="minorBidi" w:hint="cs"/>
          <w:sz w:val="24"/>
          <w:szCs w:val="24"/>
          <w:rtl/>
        </w:rPr>
        <w:t xml:space="preserve"> את התיעוד השגרתי</w:t>
      </w:r>
      <w:r w:rsidRPr="000D7E87">
        <w:rPr>
          <w:rFonts w:asciiTheme="minorBidi" w:hAnsiTheme="minorBidi"/>
          <w:sz w:val="24"/>
          <w:szCs w:val="24"/>
          <w:rtl/>
        </w:rPr>
        <w:t xml:space="preserve"> </w:t>
      </w:r>
      <w:r w:rsidRPr="000D7E87">
        <w:rPr>
          <w:rFonts w:asciiTheme="minorBidi" w:hAnsiTheme="minorBidi"/>
          <w:sz w:val="24"/>
          <w:szCs w:val="24"/>
          <w:u w:val="single"/>
          <w:rtl/>
        </w:rPr>
        <w:t>באישור ארכיון המדינה</w:t>
      </w:r>
      <w:r w:rsidRPr="000D7E87">
        <w:rPr>
          <w:rFonts w:asciiTheme="minorBidi" w:hAnsiTheme="minorBidi" w:hint="cs"/>
          <w:sz w:val="24"/>
          <w:szCs w:val="24"/>
          <w:rtl/>
        </w:rPr>
        <w:t xml:space="preserve"> (ראה "הנחיות להליך ביעור תיעוד ארכיוני ניירי שגרתי המנוהל ב</w:t>
      </w:r>
      <w:r w:rsidRPr="000D7E87">
        <w:rPr>
          <w:rFonts w:asciiTheme="minorBidi" w:hAnsiTheme="minorBidi"/>
          <w:sz w:val="24"/>
          <w:szCs w:val="24"/>
          <w:rtl/>
        </w:rPr>
        <w:t xml:space="preserve">מוסדות </w:t>
      </w:r>
      <w:r w:rsidRPr="000D7E87">
        <w:rPr>
          <w:rFonts w:asciiTheme="minorBidi" w:hAnsiTheme="minorBidi" w:hint="cs"/>
          <w:sz w:val="24"/>
          <w:szCs w:val="24"/>
          <w:rtl/>
        </w:rPr>
        <w:t>ה</w:t>
      </w:r>
      <w:r w:rsidRPr="000D7E87">
        <w:rPr>
          <w:rFonts w:asciiTheme="minorBidi" w:hAnsiTheme="minorBidi"/>
          <w:sz w:val="24"/>
          <w:szCs w:val="24"/>
          <w:rtl/>
        </w:rPr>
        <w:t>מדינה</w:t>
      </w:r>
      <w:r w:rsidRPr="000D7E8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Pr="000D7E87">
        <w:rPr>
          <w:rFonts w:asciiTheme="minorBidi" w:hAnsiTheme="minorBidi"/>
          <w:sz w:val="24"/>
          <w:szCs w:val="24"/>
          <w:rtl/>
        </w:rPr>
        <w:t>.</w:t>
      </w:r>
    </w:p>
    <w:p w:rsidR="000D7E87" w:rsidRPr="000D7E87" w:rsidRDefault="000D7E87" w:rsidP="002F65DD">
      <w:pPr>
        <w:pStyle w:val="a7"/>
        <w:numPr>
          <w:ilvl w:val="0"/>
          <w:numId w:val="3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0D7E87">
        <w:rPr>
          <w:rFonts w:asciiTheme="minorBidi" w:hAnsiTheme="minorBidi"/>
          <w:sz w:val="24"/>
          <w:szCs w:val="24"/>
          <w:rtl/>
        </w:rPr>
        <w:t>היקף קטן וידוע מכלל התיעוד המתנהל בגופי הממשל הינו בעל ערך לשמירה לצמיתות מבחינה מנהלית, משפטית ו</w:t>
      </w:r>
      <w:r w:rsidRPr="000D7E87">
        <w:rPr>
          <w:rFonts w:asciiTheme="minorBidi" w:hAnsiTheme="minorBidi" w:hint="cs"/>
          <w:sz w:val="24"/>
          <w:szCs w:val="24"/>
          <w:rtl/>
        </w:rPr>
        <w:t>היסטורית</w:t>
      </w:r>
      <w:r w:rsidRPr="000D7E87">
        <w:rPr>
          <w:rFonts w:asciiTheme="minorBidi" w:hAnsiTheme="minorBidi"/>
          <w:sz w:val="24"/>
          <w:szCs w:val="24"/>
          <w:rtl/>
        </w:rPr>
        <w:t xml:space="preserve">, ועליו להיות מופקד בארכיון המדינה מתוקף </w:t>
      </w:r>
      <w:r w:rsidR="002F65DD">
        <w:rPr>
          <w:rFonts w:asciiTheme="minorBidi" w:hAnsiTheme="minorBidi" w:hint="cs"/>
          <w:sz w:val="24"/>
          <w:szCs w:val="24"/>
          <w:rtl/>
        </w:rPr>
        <w:t>המסגרת החוקית המפורטת בנוהל זה</w:t>
      </w:r>
      <w:r w:rsidRPr="000D7E87">
        <w:rPr>
          <w:rFonts w:asciiTheme="minorBidi" w:hAnsiTheme="minorBidi"/>
          <w:sz w:val="24"/>
          <w:szCs w:val="24"/>
          <w:rtl/>
        </w:rPr>
        <w:t>.</w:t>
      </w:r>
    </w:p>
    <w:p w:rsidR="000D7E87" w:rsidRPr="000D7E87" w:rsidRDefault="002F65DD" w:rsidP="00061D91">
      <w:pPr>
        <w:pStyle w:val="a7"/>
        <w:numPr>
          <w:ilvl w:val="0"/>
          <w:numId w:val="3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נושאי תיעוד</w:t>
      </w:r>
      <w:r w:rsidR="000D7E87" w:rsidRPr="000D7E87">
        <w:rPr>
          <w:rFonts w:asciiTheme="minorBidi" w:hAnsiTheme="minorBidi"/>
          <w:sz w:val="24"/>
          <w:szCs w:val="24"/>
          <w:rtl/>
        </w:rPr>
        <w:t xml:space="preserve"> שלא נקבעו להם מועדי שמירה בתקנות חוק הארכיונים</w:t>
      </w:r>
      <w:r>
        <w:rPr>
          <w:rFonts w:asciiTheme="minorBidi" w:hAnsiTheme="minorBidi" w:hint="cs"/>
          <w:sz w:val="24"/>
          <w:szCs w:val="24"/>
          <w:rtl/>
        </w:rPr>
        <w:t xml:space="preserve"> ובהנחיותיו</w:t>
      </w:r>
      <w:r w:rsidR="00061D91">
        <w:rPr>
          <w:rFonts w:asciiTheme="minorBidi" w:hAnsiTheme="minorBidi" w:hint="cs"/>
          <w:sz w:val="24"/>
          <w:szCs w:val="24"/>
          <w:rtl/>
        </w:rPr>
        <w:t xml:space="preserve">, </w:t>
      </w:r>
      <w:r w:rsidR="000D7E87" w:rsidRPr="000D7E87">
        <w:rPr>
          <w:rFonts w:asciiTheme="minorBidi" w:hAnsiTheme="minorBidi"/>
          <w:sz w:val="24"/>
          <w:szCs w:val="24"/>
          <w:rtl/>
        </w:rPr>
        <w:t>דינם אינו מוגדר עד אשר יקבע בתהליך ייעודי (</w:t>
      </w:r>
      <w:r w:rsidR="000D7E87" w:rsidRPr="000D7E87">
        <w:rPr>
          <w:rFonts w:asciiTheme="minorBidi" w:hAnsiTheme="minorBidi" w:hint="cs"/>
          <w:sz w:val="24"/>
          <w:szCs w:val="24"/>
          <w:rtl/>
        </w:rPr>
        <w:t xml:space="preserve">ראה נוהל </w:t>
      </w:r>
      <w:r w:rsidR="000D7E87" w:rsidRPr="000D7E87">
        <w:rPr>
          <w:rFonts w:asciiTheme="minorBidi" w:hAnsiTheme="minorBidi"/>
          <w:sz w:val="24"/>
          <w:szCs w:val="24"/>
          <w:rtl/>
        </w:rPr>
        <w:t>קביעה וגיבוש תקופות שמירה).</w:t>
      </w:r>
    </w:p>
    <w:p w:rsidR="00CF71EF" w:rsidRPr="0064431F" w:rsidRDefault="006A68F1" w:rsidP="00061D91">
      <w:pPr>
        <w:pStyle w:val="1"/>
        <w:spacing w:line="360" w:lineRule="auto"/>
        <w:rPr>
          <w:rFonts w:asciiTheme="minorBidi" w:hAnsiTheme="minorBidi" w:cstheme="minorBidi"/>
          <w:color w:val="auto"/>
          <w:sz w:val="32"/>
          <w:szCs w:val="32"/>
          <w:u w:val="single"/>
          <w:rtl/>
        </w:rPr>
      </w:pPr>
      <w:bookmarkStart w:id="6" w:name="_Toc19085383"/>
      <w:r w:rsidRPr="0064431F">
        <w:rPr>
          <w:rFonts w:asciiTheme="minorBidi" w:hAnsiTheme="minorBidi" w:cstheme="minorBidi"/>
          <w:color w:val="auto"/>
          <w:sz w:val="32"/>
          <w:szCs w:val="32"/>
          <w:u w:val="single"/>
          <w:rtl/>
        </w:rPr>
        <w:t xml:space="preserve">פירוט </w:t>
      </w:r>
      <w:r w:rsidR="00061D91" w:rsidRPr="0064431F">
        <w:rPr>
          <w:rFonts w:asciiTheme="minorBidi" w:hAnsiTheme="minorBidi" w:cstheme="minorBidi" w:hint="cs"/>
          <w:color w:val="auto"/>
          <w:sz w:val="32"/>
          <w:szCs w:val="32"/>
          <w:u w:val="single"/>
          <w:rtl/>
        </w:rPr>
        <w:t>תהליך העבודה</w:t>
      </w:r>
      <w:r w:rsidR="0064431F">
        <w:rPr>
          <w:rFonts w:asciiTheme="minorBidi" w:hAnsiTheme="minorBidi" w:cstheme="minorBidi" w:hint="cs"/>
          <w:color w:val="auto"/>
          <w:sz w:val="32"/>
          <w:szCs w:val="32"/>
          <w:u w:val="single"/>
          <w:rtl/>
        </w:rPr>
        <w:t>:</w:t>
      </w:r>
      <w:bookmarkEnd w:id="6"/>
      <w:r w:rsidRPr="0064431F">
        <w:rPr>
          <w:rFonts w:asciiTheme="minorBidi" w:hAnsiTheme="minorBidi" w:cstheme="minorBidi"/>
          <w:color w:val="auto"/>
          <w:sz w:val="32"/>
          <w:szCs w:val="32"/>
          <w:u w:val="single"/>
          <w:rtl/>
        </w:rPr>
        <w:t xml:space="preserve"> </w:t>
      </w:r>
    </w:p>
    <w:p w:rsidR="00061D91" w:rsidRPr="0064431F" w:rsidRDefault="00DC02D0" w:rsidP="0064431F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</w:pPr>
      <w:bookmarkStart w:id="7" w:name="_Toc19085384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תקציר</w:t>
      </w:r>
      <w:r w:rsidR="00061D91" w:rsidRPr="0064431F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:</w:t>
      </w:r>
      <w:bookmarkEnd w:id="7"/>
    </w:p>
    <w:p w:rsidR="00DC02D0" w:rsidRPr="00DF3EC2" w:rsidRDefault="00DC02D0" w:rsidP="00DC02D0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DF3EC2">
        <w:rPr>
          <w:rFonts w:asciiTheme="minorBidi" w:hAnsiTheme="minorBidi"/>
          <w:sz w:val="24"/>
          <w:szCs w:val="24"/>
          <w:rtl/>
        </w:rPr>
        <w:t xml:space="preserve">נוהל זה מיועד בעיקרו לתיעוד ארכיוני </w:t>
      </w:r>
      <w:r w:rsidRPr="00DF3EC2">
        <w:rPr>
          <w:rFonts w:asciiTheme="minorBidi" w:hAnsiTheme="minorBidi" w:hint="cs"/>
          <w:sz w:val="24"/>
          <w:szCs w:val="24"/>
          <w:rtl/>
        </w:rPr>
        <w:t xml:space="preserve">פיסי </w:t>
      </w:r>
      <w:r w:rsidRPr="00DF3EC2">
        <w:rPr>
          <w:rFonts w:asciiTheme="minorBidi" w:hAnsiTheme="minorBidi"/>
          <w:sz w:val="24"/>
          <w:szCs w:val="24"/>
          <w:rtl/>
        </w:rPr>
        <w:t>המאורגן בתיקים, והפקדתם תתבצע על פי הכללים המפורטים בו</w:t>
      </w:r>
      <w:r>
        <w:rPr>
          <w:rFonts w:asciiTheme="minorBidi" w:hAnsiTheme="minorBidi" w:hint="cs"/>
          <w:sz w:val="24"/>
          <w:szCs w:val="24"/>
          <w:rtl/>
        </w:rPr>
        <w:t xml:space="preserve"> -</w:t>
      </w:r>
      <w:r w:rsidRPr="00DF3EC2">
        <w:rPr>
          <w:rFonts w:asciiTheme="minorBidi" w:hAnsiTheme="minorBidi"/>
          <w:sz w:val="24"/>
          <w:szCs w:val="24"/>
          <w:rtl/>
        </w:rPr>
        <w:t xml:space="preserve"> הפקדת </w:t>
      </w:r>
      <w:r w:rsidRPr="00DF3EC2">
        <w:rPr>
          <w:rFonts w:asciiTheme="minorBidi" w:hAnsiTheme="minorBidi" w:hint="cs"/>
          <w:sz w:val="24"/>
          <w:szCs w:val="24"/>
          <w:rtl/>
        </w:rPr>
        <w:t xml:space="preserve">תיעוד פיסי מסוג אחר </w:t>
      </w:r>
      <w:r w:rsidRPr="00DF3EC2">
        <w:rPr>
          <w:rFonts w:asciiTheme="minorBidi" w:hAnsiTheme="minorBidi"/>
          <w:sz w:val="24"/>
          <w:szCs w:val="24"/>
          <w:rtl/>
        </w:rPr>
        <w:t>כגון: תצלומים, מפות, סרטים, תקליטים</w:t>
      </w:r>
      <w:r>
        <w:rPr>
          <w:rFonts w:asciiTheme="minorBidi" w:hAnsiTheme="minorBidi" w:hint="cs"/>
          <w:sz w:val="24"/>
          <w:szCs w:val="24"/>
          <w:rtl/>
        </w:rPr>
        <w:t>, בולים</w:t>
      </w:r>
      <w:r w:rsidRPr="00DF3EC2">
        <w:rPr>
          <w:rFonts w:asciiTheme="minorBidi" w:hAnsiTheme="minorBidi"/>
          <w:sz w:val="24"/>
          <w:szCs w:val="24"/>
          <w:rtl/>
        </w:rPr>
        <w:t xml:space="preserve"> וכו', </w:t>
      </w:r>
      <w:r w:rsidRPr="00DF3EC2">
        <w:rPr>
          <w:rFonts w:asciiTheme="minorBidi" w:hAnsiTheme="minorBidi" w:hint="cs"/>
          <w:sz w:val="24"/>
          <w:szCs w:val="24"/>
          <w:rtl/>
        </w:rPr>
        <w:t>י</w:t>
      </w:r>
      <w:r w:rsidRPr="00DF3EC2">
        <w:rPr>
          <w:rFonts w:asciiTheme="minorBidi" w:hAnsiTheme="minorBidi"/>
          <w:sz w:val="24"/>
          <w:szCs w:val="24"/>
          <w:rtl/>
        </w:rPr>
        <w:t xml:space="preserve">בוצע לפי הוראות מיוחדות, </w:t>
      </w:r>
      <w:r w:rsidRPr="00DF3EC2">
        <w:rPr>
          <w:rFonts w:asciiTheme="minorBidi" w:hAnsiTheme="minorBidi" w:hint="cs"/>
          <w:sz w:val="24"/>
          <w:szCs w:val="24"/>
          <w:rtl/>
        </w:rPr>
        <w:t>שיינתנו</w:t>
      </w:r>
      <w:r w:rsidRPr="00DF3EC2">
        <w:rPr>
          <w:rFonts w:asciiTheme="minorBidi" w:hAnsiTheme="minorBidi"/>
          <w:sz w:val="24"/>
          <w:szCs w:val="24"/>
          <w:rtl/>
        </w:rPr>
        <w:t xml:space="preserve"> בהתאם לאופיו של התיעוד.</w:t>
      </w:r>
    </w:p>
    <w:p w:rsidR="00DC02D0" w:rsidRDefault="00DC02D0" w:rsidP="00DC02D0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5F33B9">
        <w:rPr>
          <w:rFonts w:asciiTheme="minorBidi" w:hAnsiTheme="minorBidi"/>
          <w:sz w:val="24"/>
          <w:szCs w:val="24"/>
          <w:rtl/>
        </w:rPr>
        <w:t>התיעוד יועבר</w:t>
      </w:r>
      <w:r w:rsidRPr="005F33B9">
        <w:rPr>
          <w:rFonts w:asciiTheme="minorBidi" w:hAnsiTheme="minorBidi" w:hint="cs"/>
          <w:sz w:val="24"/>
          <w:szCs w:val="24"/>
          <w:rtl/>
        </w:rPr>
        <w:t xml:space="preserve"> לארכיון המדינה במחזורי הפקדה שלמים, </w:t>
      </w:r>
      <w:r w:rsidRPr="005F33B9">
        <w:rPr>
          <w:rFonts w:asciiTheme="minorBidi" w:hAnsiTheme="minorBidi"/>
          <w:sz w:val="24"/>
          <w:szCs w:val="24"/>
          <w:rtl/>
        </w:rPr>
        <w:t xml:space="preserve">המסודרים בהתאם </w:t>
      </w:r>
      <w:r w:rsidRPr="005F33B9">
        <w:rPr>
          <w:rFonts w:asciiTheme="minorBidi" w:hAnsiTheme="minorBidi"/>
          <w:b/>
          <w:bCs/>
          <w:sz w:val="24"/>
          <w:szCs w:val="24"/>
          <w:rtl/>
        </w:rPr>
        <w:t>לסידור המקורי</w:t>
      </w:r>
      <w:r w:rsidRPr="005F33B9">
        <w:rPr>
          <w:rFonts w:asciiTheme="minorBidi" w:hAnsiTheme="minorBidi"/>
          <w:sz w:val="24"/>
          <w:szCs w:val="24"/>
          <w:rtl/>
        </w:rPr>
        <w:t xml:space="preserve"> בו נוצרו או נוהלו</w:t>
      </w:r>
      <w:r w:rsidRPr="005F33B9">
        <w:rPr>
          <w:rFonts w:asciiTheme="minorBidi" w:hAnsiTheme="minorBidi" w:hint="cs"/>
          <w:sz w:val="24"/>
          <w:szCs w:val="24"/>
          <w:rtl/>
        </w:rPr>
        <w:t>,</w:t>
      </w:r>
      <w:r w:rsidRPr="005F33B9">
        <w:rPr>
          <w:rFonts w:asciiTheme="minorBidi" w:hAnsiTheme="minorBidi"/>
          <w:sz w:val="24"/>
          <w:szCs w:val="24"/>
          <w:rtl/>
        </w:rPr>
        <w:t xml:space="preserve"> </w:t>
      </w:r>
      <w:r w:rsidRPr="005F33B9">
        <w:rPr>
          <w:rFonts w:asciiTheme="minorBidi" w:hAnsiTheme="minorBidi" w:hint="cs"/>
          <w:sz w:val="24"/>
          <w:szCs w:val="24"/>
          <w:rtl/>
        </w:rPr>
        <w:t xml:space="preserve">וזאת, </w:t>
      </w:r>
      <w:r w:rsidRPr="005F33B9">
        <w:rPr>
          <w:rFonts w:asciiTheme="minorBidi" w:hAnsiTheme="minorBidi"/>
          <w:sz w:val="24"/>
          <w:szCs w:val="24"/>
          <w:rtl/>
        </w:rPr>
        <w:t xml:space="preserve">רק לאחר תיאום מוקדם עם </w:t>
      </w:r>
      <w:r w:rsidRPr="005F33B9">
        <w:rPr>
          <w:rFonts w:asciiTheme="minorBidi" w:hAnsiTheme="minorBidi" w:hint="cs"/>
          <w:sz w:val="24"/>
          <w:szCs w:val="24"/>
          <w:rtl/>
        </w:rPr>
        <w:t xml:space="preserve">נציג </w:t>
      </w:r>
      <w:r w:rsidRPr="005F33B9">
        <w:rPr>
          <w:rFonts w:asciiTheme="minorBidi" w:hAnsiTheme="minorBidi"/>
          <w:sz w:val="24"/>
          <w:szCs w:val="24"/>
          <w:rtl/>
        </w:rPr>
        <w:t xml:space="preserve">הארכיון וקבלת אישור מראש. </w:t>
      </w:r>
    </w:p>
    <w:p w:rsidR="00DC02D0" w:rsidRDefault="00DC02D0" w:rsidP="006B2E73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5F33B9">
        <w:rPr>
          <w:rFonts w:asciiTheme="minorBidi" w:hAnsiTheme="minorBidi"/>
          <w:sz w:val="24"/>
          <w:szCs w:val="24"/>
          <w:rtl/>
        </w:rPr>
        <w:t>טרם העברת התיעוד</w:t>
      </w:r>
      <w:r w:rsidR="006B2E73">
        <w:rPr>
          <w:rFonts w:asciiTheme="minorBidi" w:hAnsiTheme="minorBidi" w:hint="cs"/>
          <w:sz w:val="24"/>
          <w:szCs w:val="24"/>
          <w:rtl/>
        </w:rPr>
        <w:t xml:space="preserve"> יש ליצור רשימת מצאי ב</w:t>
      </w:r>
      <w:r>
        <w:rPr>
          <w:rFonts w:asciiTheme="minorBidi" w:hAnsiTheme="minorBidi" w:hint="cs"/>
          <w:sz w:val="24"/>
          <w:szCs w:val="24"/>
          <w:rtl/>
        </w:rPr>
        <w:t>דוח אקסל ייעודי</w:t>
      </w:r>
      <w:r w:rsidR="006B2E73">
        <w:rPr>
          <w:rFonts w:asciiTheme="minorBidi" w:hAnsiTheme="minorBidi" w:hint="cs"/>
          <w:sz w:val="24"/>
          <w:szCs w:val="24"/>
          <w:rtl/>
        </w:rPr>
        <w:t xml:space="preserve"> -</w:t>
      </w:r>
      <w:r w:rsidRPr="009D7B3A">
        <w:rPr>
          <w:rFonts w:asciiTheme="minorBidi" w:hAnsiTheme="minorBidi"/>
          <w:sz w:val="24"/>
          <w:szCs w:val="24"/>
          <w:rtl/>
        </w:rPr>
        <w:t xml:space="preserve"> "רשימת ההפקדה לחומר ניירי"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B2E73">
        <w:rPr>
          <w:rFonts w:asciiTheme="minorBidi" w:hAnsiTheme="minorBidi" w:hint="cs"/>
          <w:sz w:val="24"/>
          <w:szCs w:val="24"/>
          <w:rtl/>
        </w:rPr>
        <w:t xml:space="preserve">- </w:t>
      </w:r>
      <w:r>
        <w:rPr>
          <w:rFonts w:asciiTheme="minorBidi" w:hAnsiTheme="minorBidi" w:hint="cs"/>
          <w:sz w:val="24"/>
          <w:szCs w:val="24"/>
          <w:rtl/>
        </w:rPr>
        <w:t xml:space="preserve">הנמצא באתר האינטרנט של ארכיון המדינה </w:t>
      </w:r>
      <w:hyperlink r:id="rId10" w:history="1">
        <w:r w:rsidRPr="00AE0DBE">
          <w:rPr>
            <w:rStyle w:val="Hyperlink"/>
            <w:rFonts w:asciiTheme="minorBidi" w:hAnsiTheme="minorBidi" w:hint="cs"/>
            <w:sz w:val="24"/>
            <w:szCs w:val="24"/>
            <w:rtl/>
          </w:rPr>
          <w:t>(לינק)</w:t>
        </w:r>
        <w:r w:rsidRPr="00AE0DBE">
          <w:rPr>
            <w:rStyle w:val="Hyperlink"/>
            <w:rFonts w:asciiTheme="minorBidi" w:hAnsiTheme="minorBidi"/>
            <w:sz w:val="24"/>
            <w:szCs w:val="24"/>
            <w:rtl/>
          </w:rPr>
          <w:t>.</w:t>
        </w:r>
      </w:hyperlink>
      <w:r w:rsidRPr="009D7B3A">
        <w:rPr>
          <w:rFonts w:asciiTheme="minorBidi" w:hAnsiTheme="minorBidi"/>
          <w:sz w:val="24"/>
          <w:szCs w:val="24"/>
          <w:rtl/>
        </w:rPr>
        <w:t xml:space="preserve"> </w:t>
      </w:r>
    </w:p>
    <w:p w:rsidR="00DC02D0" w:rsidRPr="00DC02D0" w:rsidRDefault="00DC02D0" w:rsidP="006B2E73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DC02D0">
        <w:rPr>
          <w:rFonts w:asciiTheme="minorBidi" w:hAnsiTheme="minorBidi"/>
          <w:sz w:val="24"/>
          <w:szCs w:val="24"/>
          <w:rtl/>
        </w:rPr>
        <w:t xml:space="preserve">רשימה זו בנויה כבסיס נתונים מוכן להזנה במערכת התפעולית של הארכיון ומאפשרת לארכיון לקלוט בצורה </w:t>
      </w:r>
      <w:r w:rsidR="006B2E73">
        <w:rPr>
          <w:rFonts w:asciiTheme="minorBidi" w:hAnsiTheme="minorBidi" w:hint="cs"/>
          <w:sz w:val="24"/>
          <w:szCs w:val="24"/>
          <w:rtl/>
        </w:rPr>
        <w:t>תקינה</w:t>
      </w:r>
      <w:r w:rsidRPr="00DC02D0">
        <w:rPr>
          <w:rFonts w:asciiTheme="minorBidi" w:hAnsiTheme="minorBidi"/>
          <w:sz w:val="24"/>
          <w:szCs w:val="24"/>
          <w:rtl/>
        </w:rPr>
        <w:t xml:space="preserve"> את </w:t>
      </w:r>
      <w:r w:rsidRPr="00DC02D0">
        <w:rPr>
          <w:rFonts w:asciiTheme="minorBidi" w:hAnsiTheme="minorBidi" w:hint="cs"/>
          <w:sz w:val="24"/>
          <w:szCs w:val="24"/>
          <w:rtl/>
        </w:rPr>
        <w:t xml:space="preserve">נתוני </w:t>
      </w:r>
      <w:r w:rsidRPr="00DC02D0">
        <w:rPr>
          <w:rFonts w:asciiTheme="minorBidi" w:hAnsiTheme="minorBidi"/>
          <w:sz w:val="24"/>
          <w:szCs w:val="24"/>
          <w:rtl/>
        </w:rPr>
        <w:t>התיעוד המיועד לשמירה לצמיתות</w:t>
      </w:r>
      <w:r w:rsidRPr="00DC02D0">
        <w:rPr>
          <w:rFonts w:asciiTheme="minorBidi" w:hAnsiTheme="minorBidi" w:hint="cs"/>
          <w:sz w:val="24"/>
          <w:szCs w:val="24"/>
          <w:rtl/>
        </w:rPr>
        <w:t>.</w:t>
      </w:r>
    </w:p>
    <w:p w:rsidR="00DC02D0" w:rsidRDefault="00DC02D0" w:rsidP="00DC02D0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יש להקפיד על מילוי כל שדות החובה</w:t>
      </w:r>
      <w:r w:rsidR="006B2E73">
        <w:rPr>
          <w:rFonts w:asciiTheme="minorBidi" w:hAnsiTheme="minorBidi" w:hint="cs"/>
          <w:sz w:val="24"/>
          <w:szCs w:val="24"/>
          <w:rtl/>
        </w:rPr>
        <w:t>, על פי הסברים המלווים את הרשימה,</w:t>
      </w:r>
      <w:r w:rsidRPr="009D7B3A">
        <w:rPr>
          <w:rFonts w:asciiTheme="minorBidi" w:hAnsiTheme="minorBidi"/>
          <w:sz w:val="24"/>
          <w:szCs w:val="24"/>
          <w:rtl/>
        </w:rPr>
        <w:t xml:space="preserve"> ואין למחוק או לשנות את סדר השדות בקובץ</w:t>
      </w:r>
      <w:r w:rsidR="006B2E73">
        <w:rPr>
          <w:rFonts w:asciiTheme="minorBidi" w:hAnsiTheme="minorBidi" w:hint="cs"/>
          <w:sz w:val="24"/>
          <w:szCs w:val="24"/>
          <w:rtl/>
        </w:rPr>
        <w:t>.</w:t>
      </w:r>
    </w:p>
    <w:p w:rsidR="00DC02D0" w:rsidRDefault="006B2E73" w:rsidP="00DC02D0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על </w:t>
      </w:r>
      <w:r w:rsidR="00DC02D0" w:rsidRPr="005F33B9">
        <w:rPr>
          <w:rFonts w:asciiTheme="minorBidi" w:hAnsiTheme="minorBidi" w:hint="cs"/>
          <w:sz w:val="24"/>
          <w:szCs w:val="24"/>
          <w:rtl/>
        </w:rPr>
        <w:t xml:space="preserve">הגוף המפקיד </w:t>
      </w:r>
      <w:r>
        <w:rPr>
          <w:rFonts w:asciiTheme="minorBidi" w:hAnsiTheme="minorBidi" w:hint="cs"/>
          <w:sz w:val="24"/>
          <w:szCs w:val="24"/>
          <w:rtl/>
        </w:rPr>
        <w:t>ל</w:t>
      </w:r>
      <w:r w:rsidR="00DC02D0" w:rsidRPr="005F33B9">
        <w:rPr>
          <w:rFonts w:asciiTheme="minorBidi" w:hAnsiTheme="minorBidi" w:hint="cs"/>
          <w:sz w:val="24"/>
          <w:szCs w:val="24"/>
          <w:rtl/>
        </w:rPr>
        <w:t xml:space="preserve">מסור </w:t>
      </w:r>
      <w:r w:rsidR="00DC02D0" w:rsidRPr="005F33B9">
        <w:rPr>
          <w:rFonts w:asciiTheme="minorBidi" w:hAnsiTheme="minorBidi"/>
          <w:sz w:val="24"/>
          <w:szCs w:val="24"/>
          <w:rtl/>
        </w:rPr>
        <w:t>את רשימת ההפקדה בצירוף מפתח התיוק ועזרי התמצאות אחרים, ששימשו בעבודה השוטפת</w:t>
      </w:r>
      <w:r w:rsidR="00DC02D0" w:rsidRPr="005F33B9">
        <w:rPr>
          <w:rFonts w:asciiTheme="minorBidi" w:hAnsiTheme="minorBidi" w:hint="cs"/>
          <w:sz w:val="24"/>
          <w:szCs w:val="24"/>
          <w:rtl/>
        </w:rPr>
        <w:t>.</w:t>
      </w:r>
    </w:p>
    <w:p w:rsidR="00DC02D0" w:rsidRPr="009D7B3A" w:rsidRDefault="00DC02D0" w:rsidP="00DC02D0">
      <w:pPr>
        <w:pStyle w:val="a7"/>
        <w:numPr>
          <w:ilvl w:val="0"/>
          <w:numId w:val="37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יש להקפיד על ניסוח קריא וברור על גבי התיקים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9D7B3A">
        <w:rPr>
          <w:rFonts w:asciiTheme="minorBidi" w:hAnsiTheme="minorBidi"/>
          <w:sz w:val="24"/>
          <w:szCs w:val="24"/>
          <w:rtl/>
        </w:rPr>
        <w:t xml:space="preserve"> ובהתאמה</w:t>
      </w:r>
      <w:r>
        <w:rPr>
          <w:rFonts w:asciiTheme="minorBidi" w:hAnsiTheme="minorBidi" w:hint="cs"/>
          <w:sz w:val="24"/>
          <w:szCs w:val="24"/>
          <w:rtl/>
        </w:rPr>
        <w:t xml:space="preserve"> גם</w:t>
      </w:r>
      <w:r w:rsidRPr="009D7B3A">
        <w:rPr>
          <w:rFonts w:asciiTheme="minorBidi" w:hAnsiTheme="minorBidi"/>
          <w:sz w:val="24"/>
          <w:szCs w:val="24"/>
          <w:rtl/>
        </w:rPr>
        <w:t xml:space="preserve"> בקובץ</w:t>
      </w:r>
      <w:r>
        <w:rPr>
          <w:rFonts w:asciiTheme="minorBidi" w:hAnsiTheme="minorBidi" w:hint="cs"/>
          <w:sz w:val="24"/>
          <w:szCs w:val="24"/>
          <w:rtl/>
        </w:rPr>
        <w:t xml:space="preserve"> האקסל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DC02D0" w:rsidRDefault="00DC02D0" w:rsidP="006B2E73">
      <w:pPr>
        <w:pStyle w:val="a7"/>
        <w:numPr>
          <w:ilvl w:val="0"/>
          <w:numId w:val="3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lastRenderedPageBreak/>
        <w:t>חוסר אפשרות לקרוא את הנתונים</w:t>
      </w:r>
      <w:r w:rsidR="006B2E73">
        <w:rPr>
          <w:rFonts w:asciiTheme="minorBidi" w:hAnsiTheme="minorBidi" w:hint="cs"/>
          <w:sz w:val="24"/>
          <w:szCs w:val="24"/>
          <w:rtl/>
        </w:rPr>
        <w:t>,</w:t>
      </w:r>
      <w:r w:rsidRPr="009D7B3A">
        <w:rPr>
          <w:rFonts w:asciiTheme="minorBidi" w:hAnsiTheme="minorBidi"/>
          <w:sz w:val="24"/>
          <w:szCs w:val="24"/>
          <w:rtl/>
        </w:rPr>
        <w:t xml:space="preserve"> או אי התאמה בין התיקים לקובץ</w:t>
      </w:r>
      <w:r w:rsidR="006B2E73">
        <w:rPr>
          <w:rFonts w:asciiTheme="minorBidi" w:hAnsiTheme="minorBidi" w:hint="cs"/>
          <w:sz w:val="24"/>
          <w:szCs w:val="24"/>
          <w:rtl/>
        </w:rPr>
        <w:t xml:space="preserve"> הנתונים,</w:t>
      </w:r>
      <w:r w:rsidRPr="009D7B3A">
        <w:rPr>
          <w:rFonts w:asciiTheme="minorBidi" w:hAnsiTheme="minorBidi"/>
          <w:sz w:val="24"/>
          <w:szCs w:val="24"/>
          <w:rtl/>
        </w:rPr>
        <w:t xml:space="preserve"> לא </w:t>
      </w:r>
      <w:r w:rsidR="006B2E73">
        <w:rPr>
          <w:rFonts w:asciiTheme="minorBidi" w:hAnsiTheme="minorBidi" w:hint="cs"/>
          <w:sz w:val="24"/>
          <w:szCs w:val="24"/>
          <w:rtl/>
        </w:rPr>
        <w:t>י</w:t>
      </w:r>
      <w:r w:rsidRPr="009D7B3A">
        <w:rPr>
          <w:rFonts w:asciiTheme="minorBidi" w:hAnsiTheme="minorBidi"/>
          <w:sz w:val="24"/>
          <w:szCs w:val="24"/>
          <w:rtl/>
        </w:rPr>
        <w:t>אפשר לארכיון להשלים את הפקדת התיקים בארכיון.</w:t>
      </w:r>
    </w:p>
    <w:p w:rsidR="00DF3EC2" w:rsidRDefault="00DF3EC2" w:rsidP="00DF3EC2">
      <w:pPr>
        <w:pStyle w:val="a7"/>
        <w:spacing w:line="360" w:lineRule="auto"/>
        <w:ind w:left="360"/>
        <w:rPr>
          <w:rFonts w:asciiTheme="minorBidi" w:hAnsiTheme="minorBidi"/>
          <w:sz w:val="24"/>
          <w:szCs w:val="24"/>
        </w:rPr>
      </w:pPr>
    </w:p>
    <w:p w:rsidR="00DF3EC2" w:rsidRPr="00DF3EC2" w:rsidRDefault="00DF3EC2" w:rsidP="00DF3EC2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</w:rPr>
      </w:pPr>
      <w:bookmarkStart w:id="8" w:name="_Toc19085385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ה</w:t>
      </w:r>
      <w:r w:rsidR="00724076" w:rsidRPr="00061D91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כנ</w:t>
      </w:r>
      <w:r w:rsidR="00CF71EF" w:rsidRPr="00061D91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ת ההפקדה</w:t>
      </w:r>
      <w:r w:rsidR="00140295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 הפיסית</w:t>
      </w:r>
      <w:r w:rsidR="00CF71EF" w:rsidRPr="00061D91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 xml:space="preserve"> בגוף המפקיד</w:t>
      </w:r>
      <w:r w:rsidR="00724076" w:rsidRPr="00061D91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:</w:t>
      </w:r>
      <w:bookmarkEnd w:id="8"/>
    </w:p>
    <w:p w:rsidR="006644A5" w:rsidRDefault="00F376F9" w:rsidP="00F376F9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נציג מוסד המדינה, </w:t>
      </w:r>
      <w:r w:rsidR="006644A5" w:rsidRPr="009D7B3A">
        <w:rPr>
          <w:rFonts w:asciiTheme="minorBidi" w:hAnsiTheme="minorBidi"/>
          <w:sz w:val="24"/>
          <w:szCs w:val="24"/>
          <w:rtl/>
        </w:rPr>
        <w:t xml:space="preserve">האחראי </w:t>
      </w:r>
      <w:r>
        <w:rPr>
          <w:rFonts w:asciiTheme="minorBidi" w:hAnsiTheme="minorBidi" w:hint="cs"/>
          <w:sz w:val="24"/>
          <w:szCs w:val="24"/>
          <w:rtl/>
        </w:rPr>
        <w:t>ע</w:t>
      </w:r>
      <w:r w:rsidR="006644A5" w:rsidRPr="009D7B3A">
        <w:rPr>
          <w:rFonts w:asciiTheme="minorBidi" w:hAnsiTheme="minorBidi"/>
          <w:sz w:val="24"/>
          <w:szCs w:val="24"/>
          <w:rtl/>
        </w:rPr>
        <w:t>ל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ניהול רשומות</w:t>
      </w:r>
      <w:r w:rsidR="006644A5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6644A5">
        <w:rPr>
          <w:rFonts w:asciiTheme="minorBidi" w:hAnsiTheme="minorBidi" w:hint="cs"/>
          <w:sz w:val="24"/>
          <w:szCs w:val="24"/>
          <w:rtl/>
        </w:rPr>
        <w:t>גוף</w:t>
      </w:r>
      <w:r w:rsidR="006644A5" w:rsidRPr="009D7B3A">
        <w:rPr>
          <w:rFonts w:asciiTheme="minorBidi" w:hAnsiTheme="minorBidi"/>
          <w:sz w:val="24"/>
          <w:szCs w:val="24"/>
          <w:rtl/>
        </w:rPr>
        <w:t xml:space="preserve"> המפקיד</w:t>
      </w:r>
      <w:r w:rsidR="006644A5">
        <w:rPr>
          <w:rFonts w:asciiTheme="minorBidi" w:hAnsiTheme="minorBidi" w:hint="cs"/>
          <w:sz w:val="24"/>
          <w:szCs w:val="24"/>
          <w:rtl/>
        </w:rPr>
        <w:t>,</w:t>
      </w:r>
      <w:r w:rsidR="006644A5" w:rsidRPr="009D7B3A">
        <w:rPr>
          <w:rFonts w:asciiTheme="minorBidi" w:hAnsiTheme="minorBidi"/>
          <w:sz w:val="24"/>
          <w:szCs w:val="24"/>
          <w:rtl/>
        </w:rPr>
        <w:t xml:space="preserve"> יודיע למחלקת ההפקדות על כוונתו להפקיד </w:t>
      </w:r>
      <w:r w:rsidR="006644A5">
        <w:rPr>
          <w:rFonts w:asciiTheme="minorBidi" w:hAnsiTheme="minorBidi"/>
          <w:sz w:val="24"/>
          <w:szCs w:val="24"/>
          <w:rtl/>
        </w:rPr>
        <w:t>תיעוד</w:t>
      </w:r>
      <w:r w:rsidR="006644A5" w:rsidRPr="009D7B3A">
        <w:rPr>
          <w:rFonts w:asciiTheme="minorBidi" w:hAnsiTheme="minorBidi"/>
          <w:sz w:val="24"/>
          <w:szCs w:val="24"/>
          <w:rtl/>
        </w:rPr>
        <w:t xml:space="preserve"> בארכיון המדינה.</w:t>
      </w:r>
    </w:p>
    <w:p w:rsidR="006644A5" w:rsidRDefault="006644A5" w:rsidP="006644A5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ההודעה תישלח</w:t>
      </w:r>
      <w:r w:rsidR="002D1F37">
        <w:rPr>
          <w:rFonts w:asciiTheme="minorBidi" w:hAnsiTheme="minorBidi" w:hint="cs"/>
          <w:sz w:val="24"/>
          <w:szCs w:val="24"/>
          <w:rtl/>
        </w:rPr>
        <w:t xml:space="preserve"> לצוות מחלקת הפקדות או</w:t>
      </w:r>
      <w:r>
        <w:rPr>
          <w:rFonts w:asciiTheme="minorBidi" w:hAnsiTheme="minorBidi" w:hint="cs"/>
          <w:sz w:val="24"/>
          <w:szCs w:val="24"/>
          <w:rtl/>
        </w:rPr>
        <w:t xml:space="preserve"> למייל ייעודי המרכז פניות מסוג זה: </w:t>
      </w:r>
      <w:hyperlink r:id="rId11" w:history="1">
        <w:r>
          <w:rPr>
            <w:rStyle w:val="Hyperlink"/>
          </w:rPr>
          <w:t>crmgov@archives.gov.il</w:t>
        </w:r>
      </w:hyperlink>
      <w:r>
        <w:rPr>
          <w:color w:val="1F497D"/>
          <w:rtl/>
        </w:rPr>
        <w:t xml:space="preserve"> </w:t>
      </w:r>
      <w:r>
        <w:rPr>
          <w:color w:val="1F497D"/>
        </w:rPr>
        <w:t> </w:t>
      </w:r>
    </w:p>
    <w:p w:rsidR="006644A5" w:rsidRDefault="006644A5" w:rsidP="002D1F37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נציג הארכיון</w:t>
      </w:r>
      <w:r w:rsidRPr="009D7B3A">
        <w:rPr>
          <w:rFonts w:asciiTheme="minorBidi" w:hAnsiTheme="minorBidi"/>
          <w:sz w:val="24"/>
          <w:szCs w:val="24"/>
          <w:rtl/>
        </w:rPr>
        <w:t xml:space="preserve"> יבקר במוסד יחד עם האחראי לניהול רשומות, יבדוק את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וי</w:t>
      </w:r>
      <w:r w:rsidR="002D1F37">
        <w:rPr>
          <w:rFonts w:asciiTheme="minorBidi" w:hAnsiTheme="minorBidi" w:hint="cs"/>
          <w:sz w:val="24"/>
          <w:szCs w:val="24"/>
          <w:rtl/>
        </w:rPr>
        <w:t>עריך</w:t>
      </w:r>
      <w:r w:rsidRPr="009D7B3A">
        <w:rPr>
          <w:rFonts w:asciiTheme="minorBidi" w:hAnsiTheme="minorBidi"/>
          <w:sz w:val="24"/>
          <w:szCs w:val="24"/>
          <w:rtl/>
        </w:rPr>
        <w:t xml:space="preserve"> את ייעודו לביעור או להפקדה. </w:t>
      </w:r>
    </w:p>
    <w:p w:rsidR="006644A5" w:rsidRDefault="006644A5" w:rsidP="006644A5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ככל שנמצא כי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הארכיוני אכן מיועד להפקדה, אחראי הרשומות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 xml:space="preserve">בסיוע </w:t>
      </w:r>
      <w:r>
        <w:rPr>
          <w:rFonts w:asciiTheme="minorBidi" w:hAnsiTheme="minorBidi" w:hint="cs"/>
          <w:sz w:val="24"/>
          <w:szCs w:val="24"/>
          <w:rtl/>
        </w:rPr>
        <w:t>נציג ארכיון המדינה,</w:t>
      </w:r>
      <w:r w:rsidRPr="009D7B3A">
        <w:rPr>
          <w:rFonts w:asciiTheme="minorBidi" w:hAnsiTheme="minorBidi"/>
          <w:sz w:val="24"/>
          <w:szCs w:val="24"/>
          <w:rtl/>
        </w:rPr>
        <w:t xml:space="preserve"> י</w:t>
      </w:r>
      <w:r>
        <w:rPr>
          <w:rFonts w:asciiTheme="minorBidi" w:hAnsiTheme="minorBidi" w:hint="cs"/>
          <w:sz w:val="24"/>
          <w:szCs w:val="24"/>
          <w:rtl/>
        </w:rPr>
        <w:t>נחה</w:t>
      </w:r>
      <w:r w:rsidRPr="009D7B3A">
        <w:rPr>
          <w:rFonts w:asciiTheme="minorBidi" w:hAnsiTheme="minorBidi"/>
          <w:sz w:val="24"/>
          <w:szCs w:val="24"/>
          <w:rtl/>
        </w:rPr>
        <w:t xml:space="preserve"> את היחידה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הרלוונטית</w:t>
      </w:r>
      <w:r w:rsidRPr="009D7B3A">
        <w:rPr>
          <w:rFonts w:asciiTheme="minorBidi" w:hAnsiTheme="minorBidi"/>
          <w:sz w:val="24"/>
          <w:szCs w:val="24"/>
          <w:rtl/>
        </w:rPr>
        <w:t xml:space="preserve"> בסידור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וברישומו</w:t>
      </w:r>
      <w:r>
        <w:rPr>
          <w:rFonts w:asciiTheme="minorBidi" w:hAnsiTheme="minorBidi" w:hint="cs"/>
          <w:sz w:val="24"/>
          <w:szCs w:val="24"/>
          <w:rtl/>
        </w:rPr>
        <w:t xml:space="preserve"> להפקדה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5F33B9" w:rsidRPr="009D7B3A" w:rsidRDefault="005F33B9" w:rsidP="005F33B9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הזמנת תיקי מנילה ומכלים </w:t>
      </w:r>
      <w:r w:rsidR="00F376F9">
        <w:rPr>
          <w:rFonts w:asciiTheme="minorBidi" w:hAnsiTheme="minorBidi" w:hint="cs"/>
          <w:sz w:val="24"/>
          <w:szCs w:val="24"/>
          <w:rtl/>
        </w:rPr>
        <w:t>תיקנים</w:t>
      </w:r>
      <w:r>
        <w:rPr>
          <w:rFonts w:asciiTheme="minorBidi" w:hAnsiTheme="minorBidi" w:hint="cs"/>
          <w:sz w:val="24"/>
          <w:szCs w:val="24"/>
          <w:rtl/>
        </w:rPr>
        <w:t xml:space="preserve"> תעשה ע"י הגוף המפקיד - </w:t>
      </w:r>
      <w:r w:rsidRPr="009D7B3A">
        <w:rPr>
          <w:rFonts w:asciiTheme="minorBidi" w:hAnsiTheme="minorBidi"/>
          <w:sz w:val="24"/>
          <w:szCs w:val="24"/>
          <w:rtl/>
        </w:rPr>
        <w:t>ניתן לקבל מהארכיון את המפרט</w:t>
      </w:r>
      <w:r>
        <w:rPr>
          <w:rFonts w:asciiTheme="minorBidi" w:hAnsiTheme="minorBidi" w:hint="cs"/>
          <w:sz w:val="24"/>
          <w:szCs w:val="24"/>
          <w:rtl/>
        </w:rPr>
        <w:t>ים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 w:rsidRPr="009D7B3A">
        <w:rPr>
          <w:rFonts w:asciiTheme="minorBidi" w:hAnsiTheme="minorBidi" w:hint="cs"/>
          <w:sz w:val="24"/>
          <w:szCs w:val="24"/>
          <w:rtl/>
        </w:rPr>
        <w:t>הטכני</w:t>
      </w:r>
      <w:r>
        <w:rPr>
          <w:rFonts w:asciiTheme="minorBidi" w:hAnsiTheme="minorBidi" w:hint="cs"/>
          <w:sz w:val="24"/>
          <w:szCs w:val="24"/>
          <w:rtl/>
        </w:rPr>
        <w:t>ים.</w:t>
      </w:r>
    </w:p>
    <w:p w:rsidR="00061D91" w:rsidRPr="00061D91" w:rsidRDefault="00061D91" w:rsidP="005F33B9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061D91">
        <w:rPr>
          <w:rFonts w:asciiTheme="minorBidi" w:hAnsiTheme="minorBidi"/>
          <w:sz w:val="24"/>
          <w:szCs w:val="24"/>
          <w:rtl/>
        </w:rPr>
        <w:t xml:space="preserve">תיעוד ארכיוני </w:t>
      </w:r>
      <w:r w:rsidR="00F376F9">
        <w:rPr>
          <w:rFonts w:asciiTheme="minorBidi" w:hAnsiTheme="minorBidi"/>
          <w:sz w:val="24"/>
          <w:szCs w:val="24"/>
          <w:rtl/>
        </w:rPr>
        <w:t>שאינו מאורגן ומסודר, יש לסדר לפ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י </w:t>
      </w:r>
      <w:r w:rsidRPr="00061D91">
        <w:rPr>
          <w:rFonts w:asciiTheme="minorBidi" w:hAnsiTheme="minorBidi"/>
          <w:sz w:val="24"/>
          <w:szCs w:val="24"/>
          <w:rtl/>
        </w:rPr>
        <w:t xml:space="preserve">הקריטריונים הבאים: </w:t>
      </w:r>
    </w:p>
    <w:p w:rsidR="00061D91" w:rsidRPr="009D7B3A" w:rsidRDefault="00061D91" w:rsidP="005F33B9">
      <w:pPr>
        <w:pStyle w:val="a7"/>
        <w:numPr>
          <w:ilvl w:val="1"/>
          <w:numId w:val="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הפרדה </w:t>
      </w:r>
      <w:r>
        <w:rPr>
          <w:rFonts w:asciiTheme="minorBidi" w:hAnsiTheme="minorBidi" w:hint="cs"/>
          <w:sz w:val="24"/>
          <w:szCs w:val="24"/>
          <w:rtl/>
        </w:rPr>
        <w:t>לפי</w:t>
      </w:r>
      <w:r>
        <w:rPr>
          <w:rFonts w:asciiTheme="minorBidi" w:hAnsiTheme="minorBidi"/>
          <w:sz w:val="24"/>
          <w:szCs w:val="24"/>
          <w:rtl/>
        </w:rPr>
        <w:t xml:space="preserve"> יחידות ארגוניות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061D91" w:rsidRPr="009D7B3A" w:rsidRDefault="00061D91" w:rsidP="005F33B9">
      <w:pPr>
        <w:pStyle w:val="a7"/>
        <w:numPr>
          <w:ilvl w:val="1"/>
          <w:numId w:val="41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הפרדה לפי </w:t>
      </w:r>
      <w:r w:rsidRPr="009D7B3A">
        <w:rPr>
          <w:rFonts w:asciiTheme="minorBidi" w:hAnsiTheme="minorBidi"/>
          <w:sz w:val="24"/>
          <w:szCs w:val="24"/>
          <w:rtl/>
        </w:rPr>
        <w:t xml:space="preserve">סוגי הפריטים (מסמכים, תצלומים, מפות, </w:t>
      </w:r>
      <w:r>
        <w:rPr>
          <w:rFonts w:asciiTheme="minorBidi" w:hAnsiTheme="minorBidi" w:hint="cs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אודיו ויזואליים, פרסומים וכו')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061D91" w:rsidRPr="00F376F9" w:rsidRDefault="00F376F9" w:rsidP="00F376F9">
      <w:pPr>
        <w:pStyle w:val="a7"/>
        <w:numPr>
          <w:ilvl w:val="1"/>
          <w:numId w:val="4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376F9">
        <w:rPr>
          <w:rFonts w:asciiTheme="minorBidi" w:hAnsiTheme="minorBidi"/>
          <w:sz w:val="24"/>
          <w:szCs w:val="24"/>
          <w:rtl/>
        </w:rPr>
        <w:t>סדר כרונולוגי – סידור מסמכים בתיקים יתבצע מהמסמך המוקדם ביותר למסמך המאוחר ביותר</w:t>
      </w:r>
      <w:r w:rsidRPr="00F376F9">
        <w:rPr>
          <w:rFonts w:asciiTheme="minorBidi" w:hAnsiTheme="minorBidi" w:hint="cs"/>
          <w:sz w:val="24"/>
          <w:szCs w:val="24"/>
          <w:rtl/>
        </w:rPr>
        <w:t xml:space="preserve"> תוך</w:t>
      </w:r>
      <w:r w:rsidR="002D1F37">
        <w:rPr>
          <w:rFonts w:asciiTheme="minorBidi" w:hAnsiTheme="minorBidi" w:hint="cs"/>
          <w:sz w:val="24"/>
          <w:szCs w:val="24"/>
          <w:rtl/>
        </w:rPr>
        <w:t xml:space="preserve"> ביצוע</w:t>
      </w:r>
      <w:r w:rsidRPr="00F376F9">
        <w:rPr>
          <w:rFonts w:asciiTheme="minorBidi" w:hAnsiTheme="minorBidi" w:hint="cs"/>
          <w:sz w:val="24"/>
          <w:szCs w:val="24"/>
          <w:rtl/>
        </w:rPr>
        <w:t xml:space="preserve"> הפרדה </w:t>
      </w:r>
      <w:r w:rsidR="002D1F37">
        <w:rPr>
          <w:rFonts w:asciiTheme="minorBidi" w:hAnsiTheme="minorBidi" w:hint="cs"/>
          <w:sz w:val="24"/>
          <w:szCs w:val="24"/>
          <w:rtl/>
        </w:rPr>
        <w:t>ע</w:t>
      </w:r>
      <w:r w:rsidR="00061D91" w:rsidRPr="00F376F9">
        <w:rPr>
          <w:rFonts w:asciiTheme="minorBidi" w:hAnsiTheme="minorBidi"/>
          <w:sz w:val="24"/>
          <w:szCs w:val="24"/>
          <w:rtl/>
        </w:rPr>
        <w:t>ל</w:t>
      </w:r>
      <w:r w:rsidR="002D1F37">
        <w:rPr>
          <w:rFonts w:asciiTheme="minorBidi" w:hAnsiTheme="minorBidi" w:hint="cs"/>
          <w:sz w:val="24"/>
          <w:szCs w:val="24"/>
          <w:rtl/>
        </w:rPr>
        <w:t xml:space="preserve"> </w:t>
      </w:r>
      <w:r w:rsidR="00061D91" w:rsidRPr="00F376F9">
        <w:rPr>
          <w:rFonts w:asciiTheme="minorBidi" w:hAnsiTheme="minorBidi"/>
          <w:sz w:val="24"/>
          <w:szCs w:val="24"/>
          <w:rtl/>
        </w:rPr>
        <w:t>פי תקופות כהונה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61D91" w:rsidRPr="00F376F9">
        <w:rPr>
          <w:rFonts w:asciiTheme="minorBidi" w:hAnsiTheme="minorBidi"/>
          <w:sz w:val="24"/>
          <w:szCs w:val="24"/>
          <w:rtl/>
        </w:rPr>
        <w:t xml:space="preserve"> </w:t>
      </w:r>
    </w:p>
    <w:p w:rsidR="00724076" w:rsidRPr="00C86E46" w:rsidRDefault="00724076" w:rsidP="005F33B9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המיועד להפקדה יועבר ל</w:t>
      </w:r>
      <w:r w:rsidR="002F65DD">
        <w:rPr>
          <w:rFonts w:asciiTheme="minorBidi" w:hAnsiTheme="minorBidi" w:hint="cs"/>
          <w:sz w:val="24"/>
          <w:szCs w:val="24"/>
          <w:rtl/>
        </w:rPr>
        <w:t>תיקי ארכיב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תקניים,</w:t>
      </w:r>
      <w:r w:rsidRPr="009D7B3A">
        <w:rPr>
          <w:rFonts w:asciiTheme="minorBidi" w:hAnsiTheme="minorBidi"/>
          <w:sz w:val="24"/>
          <w:szCs w:val="24"/>
          <w:rtl/>
        </w:rPr>
        <w:t xml:space="preserve"> העשויים קרטון מנילה 240 גר' לפח</w:t>
      </w:r>
      <w:r w:rsidR="005F33B9">
        <w:rPr>
          <w:rFonts w:asciiTheme="minorBidi" w:hAnsiTheme="minorBidi"/>
          <w:sz w:val="24"/>
          <w:szCs w:val="24"/>
          <w:rtl/>
        </w:rPr>
        <w:t>ות, עם מנגנון סגירה עשוי פלסטיק</w:t>
      </w:r>
      <w:r w:rsidR="002F65DD">
        <w:rPr>
          <w:rFonts w:asciiTheme="minorBidi" w:hAnsiTheme="minorBidi" w:hint="cs"/>
          <w:sz w:val="24"/>
          <w:szCs w:val="24"/>
          <w:rtl/>
        </w:rPr>
        <w:t>.</w:t>
      </w:r>
      <w:r w:rsidR="00C86E46">
        <w:rPr>
          <w:rFonts w:asciiTheme="minorBidi" w:hAnsiTheme="minorBidi" w:hint="cs"/>
          <w:sz w:val="24"/>
          <w:szCs w:val="24"/>
          <w:rtl/>
        </w:rPr>
        <w:t xml:space="preserve"> </w:t>
      </w:r>
      <w:r w:rsidR="002F65DD" w:rsidRPr="00C86E46">
        <w:rPr>
          <w:rFonts w:asciiTheme="minorBidi" w:hAnsiTheme="minorBidi"/>
          <w:sz w:val="24"/>
          <w:szCs w:val="24"/>
          <w:rtl/>
        </w:rPr>
        <w:t>תיעוד</w:t>
      </w:r>
      <w:r w:rsidRPr="00C86E46">
        <w:rPr>
          <w:rFonts w:asciiTheme="minorBidi" w:hAnsiTheme="minorBidi"/>
          <w:sz w:val="24"/>
          <w:szCs w:val="24"/>
          <w:rtl/>
        </w:rPr>
        <w:t xml:space="preserve"> המצוי בקלסרים לא יתקבל בארכיון אלא באישור מיוחד.</w:t>
      </w:r>
    </w:p>
    <w:p w:rsidR="00724076" w:rsidRPr="009D7B3A" w:rsidRDefault="00724076" w:rsidP="00C86E46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יש </w:t>
      </w:r>
      <w:r w:rsidR="00F376F9">
        <w:rPr>
          <w:rFonts w:asciiTheme="minorBidi" w:hAnsiTheme="minorBidi" w:hint="cs"/>
          <w:sz w:val="24"/>
          <w:szCs w:val="24"/>
          <w:rtl/>
        </w:rPr>
        <w:t>להקפיד ו</w:t>
      </w:r>
      <w:r w:rsidRPr="009D7B3A">
        <w:rPr>
          <w:rFonts w:asciiTheme="minorBidi" w:hAnsiTheme="minorBidi"/>
          <w:sz w:val="24"/>
          <w:szCs w:val="24"/>
          <w:rtl/>
        </w:rPr>
        <w:t>להוציא מה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המתוכנן להפקדה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 w:rsidR="00C86E46">
        <w:rPr>
          <w:rFonts w:asciiTheme="minorBidi" w:hAnsiTheme="minorBidi" w:hint="cs"/>
          <w:sz w:val="24"/>
          <w:szCs w:val="24"/>
          <w:rtl/>
        </w:rPr>
        <w:t>אטבי מתכת, סיכות</w:t>
      </w:r>
      <w:r w:rsidRPr="009D7B3A">
        <w:rPr>
          <w:rFonts w:asciiTheme="minorBidi" w:hAnsiTheme="minorBidi"/>
          <w:sz w:val="24"/>
          <w:szCs w:val="24"/>
          <w:rtl/>
        </w:rPr>
        <w:t xml:space="preserve"> המוצמד</w:t>
      </w:r>
      <w:r w:rsidR="00C86E46">
        <w:rPr>
          <w:rFonts w:asciiTheme="minorBidi" w:hAnsiTheme="minorBidi" w:hint="cs"/>
          <w:sz w:val="24"/>
          <w:szCs w:val="24"/>
          <w:rtl/>
        </w:rPr>
        <w:t>ות</w:t>
      </w:r>
      <w:r w:rsidRPr="009D7B3A">
        <w:rPr>
          <w:rFonts w:asciiTheme="minorBidi" w:hAnsiTheme="minorBidi"/>
          <w:sz w:val="24"/>
          <w:szCs w:val="24"/>
          <w:rtl/>
        </w:rPr>
        <w:t xml:space="preserve"> לנייר, גומיות, כסויי ניילון וכ</w:t>
      </w:r>
      <w:r w:rsidR="00C86E46">
        <w:rPr>
          <w:rFonts w:asciiTheme="minorBidi" w:hAnsiTheme="minorBidi" w:hint="cs"/>
          <w:sz w:val="24"/>
          <w:szCs w:val="24"/>
          <w:rtl/>
        </w:rPr>
        <w:t>ד</w:t>
      </w:r>
      <w:r w:rsidRPr="009D7B3A">
        <w:rPr>
          <w:rFonts w:asciiTheme="minorBidi" w:hAnsiTheme="minorBidi"/>
          <w:sz w:val="24"/>
          <w:szCs w:val="24"/>
          <w:rtl/>
        </w:rPr>
        <w:t>'. שכן הם עלולים לפגוע בנייר לאורך תקופת שמירתו הארוכה.</w:t>
      </w:r>
    </w:p>
    <w:p w:rsidR="00724076" w:rsidRPr="009D7B3A" w:rsidRDefault="00F376F9" w:rsidP="00F376F9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תיעוד הנמצא בקלסרים או תיקים עבים יש </w:t>
      </w:r>
      <w:r w:rsidR="00724076" w:rsidRPr="009D7B3A">
        <w:rPr>
          <w:rFonts w:asciiTheme="minorBidi" w:hAnsiTheme="minorBidi"/>
          <w:sz w:val="24"/>
          <w:szCs w:val="24"/>
          <w:rtl/>
        </w:rPr>
        <w:t xml:space="preserve">לפצל </w:t>
      </w:r>
      <w:r>
        <w:rPr>
          <w:rFonts w:asciiTheme="minorBidi" w:hAnsiTheme="minorBidi" w:hint="cs"/>
          <w:sz w:val="24"/>
          <w:szCs w:val="24"/>
          <w:rtl/>
        </w:rPr>
        <w:t xml:space="preserve">לתיקי מנילה תיקניים </w:t>
      </w:r>
      <w:r w:rsidR="00724076" w:rsidRPr="009D7B3A">
        <w:rPr>
          <w:rFonts w:asciiTheme="minorBidi" w:hAnsiTheme="minorBidi"/>
          <w:sz w:val="24"/>
          <w:szCs w:val="24"/>
          <w:rtl/>
        </w:rPr>
        <w:t>לפי סדר כרונולוגי, כך שהכרך הראשון יכיל את 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="00724076" w:rsidRPr="009D7B3A">
        <w:rPr>
          <w:rFonts w:asciiTheme="minorBidi" w:hAnsiTheme="minorBidi"/>
          <w:sz w:val="24"/>
          <w:szCs w:val="24"/>
          <w:rtl/>
        </w:rPr>
        <w:t xml:space="preserve"> המוקדם יותר וכן הלאה.</w:t>
      </w:r>
    </w:p>
    <w:p w:rsidR="00724076" w:rsidRPr="009D7B3A" w:rsidRDefault="00724076" w:rsidP="007168A6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אין לאחד 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בין </w:t>
      </w:r>
      <w:r w:rsidRPr="009D7B3A">
        <w:rPr>
          <w:rFonts w:asciiTheme="minorBidi" w:hAnsiTheme="minorBidi"/>
          <w:sz w:val="24"/>
          <w:szCs w:val="24"/>
          <w:rtl/>
        </w:rPr>
        <w:t>תיקים מקוריים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</w:t>
      </w:r>
      <w:r w:rsidR="00F376F9">
        <w:rPr>
          <w:rFonts w:asciiTheme="minorBidi" w:hAnsiTheme="minorBidi"/>
          <w:sz w:val="24"/>
          <w:szCs w:val="24"/>
          <w:rtl/>
        </w:rPr>
        <w:t>–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יש להקפיד על ערך המקור - כל תיק עומד בפני עצמו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724076" w:rsidRPr="009D7B3A" w:rsidRDefault="00724076" w:rsidP="007168A6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כאשר יש מידע רב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ומועיל</w:t>
      </w:r>
      <w:r w:rsidRPr="009D7B3A">
        <w:rPr>
          <w:rFonts w:asciiTheme="minorBidi" w:hAnsiTheme="minorBidi"/>
          <w:sz w:val="24"/>
          <w:szCs w:val="24"/>
          <w:rtl/>
        </w:rPr>
        <w:t xml:space="preserve"> על גבי כריכת התיק</w:t>
      </w:r>
      <w:r w:rsidR="00C86E46">
        <w:rPr>
          <w:rFonts w:asciiTheme="minorBidi" w:hAnsiTheme="minorBidi" w:hint="cs"/>
          <w:sz w:val="24"/>
          <w:szCs w:val="24"/>
          <w:rtl/>
        </w:rPr>
        <w:t xml:space="preserve"> המקורית</w:t>
      </w:r>
      <w:r w:rsidR="002D1F37">
        <w:rPr>
          <w:rFonts w:asciiTheme="minorBidi" w:hAnsiTheme="minorBidi" w:hint="cs"/>
          <w:sz w:val="24"/>
          <w:szCs w:val="24"/>
          <w:rtl/>
        </w:rPr>
        <w:t>,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שעתידה להתחלף בעקבות המעבר לתיקי מנילה</w:t>
      </w:r>
      <w:r w:rsidR="002F65DD">
        <w:rPr>
          <w:rFonts w:asciiTheme="minorBidi" w:hAnsiTheme="minorBidi" w:hint="cs"/>
          <w:sz w:val="24"/>
          <w:szCs w:val="24"/>
          <w:rtl/>
        </w:rPr>
        <w:t>,</w:t>
      </w:r>
      <w:r w:rsidRPr="009D7B3A">
        <w:rPr>
          <w:rFonts w:asciiTheme="minorBidi" w:hAnsiTheme="minorBidi"/>
          <w:sz w:val="24"/>
          <w:szCs w:val="24"/>
          <w:rtl/>
        </w:rPr>
        <w:t xml:space="preserve"> יש לצלמה ולצרף את הצילום ל</w:t>
      </w:r>
      <w:r w:rsidR="002F65DD">
        <w:rPr>
          <w:rFonts w:asciiTheme="minorBidi" w:hAnsiTheme="minorBidi" w:hint="cs"/>
          <w:sz w:val="24"/>
          <w:szCs w:val="24"/>
          <w:rtl/>
        </w:rPr>
        <w:t>דף הראשון ב</w:t>
      </w:r>
      <w:r w:rsidRPr="009D7B3A">
        <w:rPr>
          <w:rFonts w:asciiTheme="minorBidi" w:hAnsiTheme="minorBidi"/>
          <w:sz w:val="24"/>
          <w:szCs w:val="24"/>
          <w:rtl/>
        </w:rPr>
        <w:t>תיק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 החדש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724076" w:rsidRPr="009D7B3A" w:rsidRDefault="00724076" w:rsidP="0064431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על </w:t>
      </w:r>
      <w:r w:rsidR="00F376F9">
        <w:rPr>
          <w:rFonts w:asciiTheme="minorBidi" w:hAnsiTheme="minorBidi" w:hint="cs"/>
          <w:sz w:val="24"/>
          <w:szCs w:val="24"/>
          <w:rtl/>
        </w:rPr>
        <w:t xml:space="preserve">גבי </w:t>
      </w:r>
      <w:r w:rsidRPr="009D7B3A">
        <w:rPr>
          <w:rFonts w:asciiTheme="minorBidi" w:hAnsiTheme="minorBidi"/>
          <w:sz w:val="24"/>
          <w:szCs w:val="24"/>
          <w:rtl/>
        </w:rPr>
        <w:t xml:space="preserve">כריכות </w:t>
      </w:r>
      <w:r w:rsidR="0064431F">
        <w:rPr>
          <w:rFonts w:asciiTheme="minorBidi" w:hAnsiTheme="minorBidi" w:hint="cs"/>
          <w:sz w:val="24"/>
          <w:szCs w:val="24"/>
          <w:rtl/>
        </w:rPr>
        <w:t>תיקי המנילה</w:t>
      </w:r>
      <w:r w:rsidRPr="009D7B3A">
        <w:rPr>
          <w:rFonts w:asciiTheme="minorBidi" w:hAnsiTheme="minorBidi"/>
          <w:sz w:val="24"/>
          <w:szCs w:val="24"/>
          <w:rtl/>
        </w:rPr>
        <w:t xml:space="preserve"> ירשמו הפרטים הבאים:</w:t>
      </w:r>
    </w:p>
    <w:p w:rsidR="00724076" w:rsidRPr="009D7B3A" w:rsidRDefault="00724076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שם הגוף היוצר – </w:t>
      </w:r>
      <w:r w:rsidR="00713544" w:rsidRPr="009D7B3A">
        <w:rPr>
          <w:rFonts w:asciiTheme="minorBidi" w:hAnsiTheme="minorBidi"/>
          <w:sz w:val="24"/>
          <w:szCs w:val="24"/>
          <w:rtl/>
        </w:rPr>
        <w:t>שם המוסד/</w:t>
      </w:r>
      <w:r w:rsidRPr="009D7B3A">
        <w:rPr>
          <w:rFonts w:asciiTheme="minorBidi" w:hAnsiTheme="minorBidi"/>
          <w:sz w:val="24"/>
          <w:szCs w:val="24"/>
          <w:rtl/>
        </w:rPr>
        <w:t>המשרד והיחידה</w:t>
      </w:r>
      <w:r w:rsidR="00713544" w:rsidRPr="009D7B3A">
        <w:rPr>
          <w:rFonts w:asciiTheme="minorBidi" w:hAnsiTheme="minorBidi"/>
          <w:sz w:val="24"/>
          <w:szCs w:val="24"/>
          <w:rtl/>
        </w:rPr>
        <w:t xml:space="preserve"> הארגונית יוצרת 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724076" w:rsidRPr="009D7B3A" w:rsidRDefault="00724076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כותרת התיק.</w:t>
      </w:r>
    </w:p>
    <w:p w:rsidR="00724076" w:rsidRPr="009D7B3A" w:rsidRDefault="00724076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הסימול המקורי של התיק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כפי שנוהל במוסד/במשרד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713544" w:rsidRPr="009D7B3A" w:rsidRDefault="00713544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תקופת פעילות התיק - טווח תאריכי התיעוד </w:t>
      </w:r>
      <w:r w:rsidR="002F65DD">
        <w:rPr>
          <w:rFonts w:asciiTheme="minorBidi" w:hAnsiTheme="minorBidi" w:hint="cs"/>
          <w:sz w:val="24"/>
          <w:szCs w:val="24"/>
          <w:rtl/>
        </w:rPr>
        <w:t>שנמצאים ב</w:t>
      </w:r>
      <w:r w:rsidRPr="009D7B3A">
        <w:rPr>
          <w:rFonts w:asciiTheme="minorBidi" w:hAnsiTheme="minorBidi"/>
          <w:sz w:val="24"/>
          <w:szCs w:val="24"/>
          <w:rtl/>
        </w:rPr>
        <w:t>תיק</w:t>
      </w:r>
      <w:r w:rsidR="002F65DD">
        <w:rPr>
          <w:rFonts w:asciiTheme="minorBidi" w:hAnsiTheme="minorBidi" w:hint="cs"/>
          <w:sz w:val="24"/>
          <w:szCs w:val="24"/>
          <w:rtl/>
        </w:rPr>
        <w:t>.</w:t>
      </w:r>
    </w:p>
    <w:p w:rsidR="00724076" w:rsidRPr="00DF40D2" w:rsidRDefault="00724076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מספר זיהו</w:t>
      </w:r>
      <w:r w:rsidR="00713544" w:rsidRPr="009D7B3A">
        <w:rPr>
          <w:rFonts w:asciiTheme="minorBidi" w:hAnsiTheme="minorBidi"/>
          <w:sz w:val="24"/>
          <w:szCs w:val="24"/>
          <w:rtl/>
        </w:rPr>
        <w:t>י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חדש</w:t>
      </w:r>
      <w:r w:rsidR="00713544" w:rsidRPr="009D7B3A">
        <w:rPr>
          <w:rFonts w:asciiTheme="minorBidi" w:hAnsiTheme="minorBidi"/>
          <w:sz w:val="24"/>
          <w:szCs w:val="24"/>
          <w:rtl/>
        </w:rPr>
        <w:t xml:space="preserve"> של התיק – מס' המיכל ומס' התיק - אלו הם מספר</w:t>
      </w:r>
      <w:r w:rsidR="002F65DD">
        <w:rPr>
          <w:rFonts w:asciiTheme="minorBidi" w:hAnsiTheme="minorBidi"/>
          <w:sz w:val="24"/>
          <w:szCs w:val="24"/>
          <w:rtl/>
        </w:rPr>
        <w:t>ים חדשים שנובע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ים </w:t>
      </w:r>
      <w:r w:rsidR="00713544" w:rsidRPr="009D7B3A">
        <w:rPr>
          <w:rFonts w:asciiTheme="minorBidi" w:hAnsiTheme="minorBidi"/>
          <w:sz w:val="24"/>
          <w:szCs w:val="24"/>
          <w:rtl/>
        </w:rPr>
        <w:t>ממיקומו היחסי של התיק במיכל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ומשתקפים ברשימת </w:t>
      </w:r>
      <w:r w:rsidR="002F65DD" w:rsidRPr="00DF40D2">
        <w:rPr>
          <w:rFonts w:asciiTheme="minorBidi" w:hAnsiTheme="minorBidi" w:hint="cs"/>
          <w:sz w:val="24"/>
          <w:szCs w:val="24"/>
          <w:rtl/>
        </w:rPr>
        <w:t>ההפקדה</w:t>
      </w:r>
      <w:r w:rsidR="00E47798" w:rsidRPr="00DF40D2">
        <w:rPr>
          <w:rFonts w:asciiTheme="minorBidi" w:hAnsiTheme="minorBidi" w:hint="cs"/>
          <w:sz w:val="24"/>
          <w:szCs w:val="24"/>
          <w:rtl/>
        </w:rPr>
        <w:t xml:space="preserve"> כל תיק ראשון במיכל יישא את הספרה 1 וכך הלאה  </w:t>
      </w:r>
    </w:p>
    <w:p w:rsidR="00724076" w:rsidRPr="009D7B3A" w:rsidRDefault="002F65DD" w:rsidP="0064431F">
      <w:pPr>
        <w:numPr>
          <w:ilvl w:val="1"/>
          <w:numId w:val="38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כל מ</w:t>
      </w:r>
      <w:r w:rsidR="00724076" w:rsidRPr="009D7B3A">
        <w:rPr>
          <w:rFonts w:asciiTheme="minorBidi" w:hAnsiTheme="minorBidi"/>
          <w:sz w:val="24"/>
          <w:szCs w:val="24"/>
          <w:rtl/>
        </w:rPr>
        <w:t>ידע</w:t>
      </w:r>
      <w:r>
        <w:rPr>
          <w:rFonts w:asciiTheme="minorBidi" w:hAnsiTheme="minorBidi" w:hint="cs"/>
          <w:sz w:val="24"/>
          <w:szCs w:val="24"/>
          <w:rtl/>
        </w:rPr>
        <w:t xml:space="preserve"> מועיל</w:t>
      </w:r>
      <w:r w:rsidR="00724076" w:rsidRPr="009D7B3A">
        <w:rPr>
          <w:rFonts w:asciiTheme="minorBidi" w:hAnsiTheme="minorBidi"/>
          <w:sz w:val="24"/>
          <w:szCs w:val="24"/>
          <w:rtl/>
        </w:rPr>
        <w:t xml:space="preserve"> אחר הרשום על גבי </w:t>
      </w:r>
      <w:r w:rsidR="0053723F">
        <w:rPr>
          <w:rFonts w:asciiTheme="minorBidi" w:hAnsiTheme="minorBidi" w:hint="cs"/>
          <w:sz w:val="24"/>
          <w:szCs w:val="24"/>
          <w:rtl/>
        </w:rPr>
        <w:t xml:space="preserve">כריכת </w:t>
      </w:r>
      <w:r w:rsidR="00724076" w:rsidRPr="009D7B3A">
        <w:rPr>
          <w:rFonts w:asciiTheme="minorBidi" w:hAnsiTheme="minorBidi"/>
          <w:sz w:val="24"/>
          <w:szCs w:val="24"/>
          <w:rtl/>
        </w:rPr>
        <w:t>התיק המקורי.</w:t>
      </w:r>
    </w:p>
    <w:p w:rsidR="0064431F" w:rsidRDefault="00CF71EF" w:rsidP="0053723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התיקים</w:t>
      </w:r>
      <w:r w:rsidR="00594D34">
        <w:rPr>
          <w:rFonts w:asciiTheme="minorBidi" w:hAnsiTheme="minorBidi" w:hint="cs"/>
          <w:sz w:val="24"/>
          <w:szCs w:val="24"/>
          <w:rtl/>
        </w:rPr>
        <w:t>,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 w:rsidR="0009461E" w:rsidRPr="009D7B3A">
        <w:rPr>
          <w:rFonts w:asciiTheme="minorBidi" w:hAnsiTheme="minorBidi"/>
          <w:sz w:val="24"/>
          <w:szCs w:val="24"/>
          <w:rtl/>
        </w:rPr>
        <w:t>שהוכנו להפקדה</w:t>
      </w:r>
      <w:r w:rsidR="00594D34">
        <w:rPr>
          <w:rFonts w:asciiTheme="minorBidi" w:hAnsiTheme="minorBidi" w:hint="cs"/>
          <w:sz w:val="24"/>
          <w:szCs w:val="24"/>
          <w:rtl/>
        </w:rPr>
        <w:t>,</w:t>
      </w:r>
      <w:r w:rsidR="0009461E" w:rsidRPr="009D7B3A">
        <w:rPr>
          <w:rFonts w:asciiTheme="minorBidi" w:hAnsiTheme="minorBidi"/>
          <w:sz w:val="24"/>
          <w:szCs w:val="24"/>
          <w:rtl/>
        </w:rPr>
        <w:t xml:space="preserve"> יועברו </w:t>
      </w:r>
      <w:r w:rsidR="002F65DD">
        <w:rPr>
          <w:rFonts w:asciiTheme="minorBidi" w:hAnsiTheme="minorBidi" w:hint="cs"/>
          <w:sz w:val="24"/>
          <w:szCs w:val="24"/>
          <w:rtl/>
        </w:rPr>
        <w:t>ל</w:t>
      </w:r>
      <w:r w:rsidRPr="009D7B3A">
        <w:rPr>
          <w:rFonts w:asciiTheme="minorBidi" w:hAnsiTheme="minorBidi"/>
          <w:sz w:val="24"/>
          <w:szCs w:val="24"/>
          <w:rtl/>
        </w:rPr>
        <w:t>מכלי ארכיון תקניים</w:t>
      </w:r>
      <w:r w:rsidR="00724076" w:rsidRPr="009D7B3A">
        <w:rPr>
          <w:rFonts w:asciiTheme="minorBidi" w:hAnsiTheme="minorBidi"/>
          <w:sz w:val="24"/>
          <w:szCs w:val="24"/>
          <w:rtl/>
        </w:rPr>
        <w:t xml:space="preserve"> </w:t>
      </w:r>
      <w:r w:rsidR="005F33B9">
        <w:rPr>
          <w:rFonts w:asciiTheme="minorBidi" w:hAnsiTheme="minorBidi" w:hint="cs"/>
          <w:sz w:val="24"/>
          <w:szCs w:val="24"/>
          <w:rtl/>
        </w:rPr>
        <w:t>ו</w:t>
      </w:r>
      <w:r w:rsidR="005F33B9" w:rsidRPr="009D7B3A">
        <w:rPr>
          <w:rFonts w:asciiTheme="minorBidi" w:hAnsiTheme="minorBidi"/>
          <w:sz w:val="24"/>
          <w:szCs w:val="24"/>
          <w:rtl/>
        </w:rPr>
        <w:t xml:space="preserve">יונחו </w:t>
      </w:r>
      <w:r w:rsidR="0053723F">
        <w:rPr>
          <w:rFonts w:asciiTheme="minorBidi" w:hAnsiTheme="minorBidi" w:hint="cs"/>
          <w:sz w:val="24"/>
          <w:szCs w:val="24"/>
          <w:rtl/>
        </w:rPr>
        <w:t>בתוכם</w:t>
      </w:r>
      <w:r w:rsidR="005F33B9" w:rsidRPr="009D7B3A">
        <w:rPr>
          <w:rFonts w:asciiTheme="minorBidi" w:hAnsiTheme="minorBidi"/>
          <w:sz w:val="24"/>
          <w:szCs w:val="24"/>
          <w:rtl/>
        </w:rPr>
        <w:t xml:space="preserve"> כשגב התיק כלפי מטה ופיתחו</w:t>
      </w:r>
      <w:r w:rsidR="005F33B9">
        <w:rPr>
          <w:rFonts w:asciiTheme="minorBidi" w:hAnsiTheme="minorBidi" w:hint="cs"/>
          <w:sz w:val="24"/>
          <w:szCs w:val="24"/>
          <w:rtl/>
        </w:rPr>
        <w:t xml:space="preserve"> הקשור בשרוך</w:t>
      </w:r>
      <w:r w:rsidR="005F33B9" w:rsidRPr="009D7B3A">
        <w:rPr>
          <w:rFonts w:asciiTheme="minorBidi" w:hAnsiTheme="minorBidi"/>
          <w:sz w:val="24"/>
          <w:szCs w:val="24"/>
          <w:rtl/>
        </w:rPr>
        <w:t xml:space="preserve"> כלפי מעלה</w:t>
      </w:r>
      <w:r w:rsidR="0053723F">
        <w:rPr>
          <w:rFonts w:asciiTheme="minorBidi" w:hAnsiTheme="minorBidi" w:hint="cs"/>
          <w:sz w:val="24"/>
          <w:szCs w:val="24"/>
          <w:rtl/>
        </w:rPr>
        <w:t>.</w:t>
      </w:r>
    </w:p>
    <w:p w:rsidR="00724076" w:rsidRPr="009D7B3A" w:rsidRDefault="00724076" w:rsidP="0053723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יש לנצל את מלא נפח המיכל, כך שיהיה ניתן לשלוף את התיקים מבלי לפגום בתיק או במיכל. (</w:t>
      </w:r>
      <w:r w:rsidR="0053723F">
        <w:rPr>
          <w:rFonts w:asciiTheme="minorBidi" w:hAnsiTheme="minorBidi" w:hint="cs"/>
          <w:sz w:val="24"/>
          <w:szCs w:val="24"/>
          <w:rtl/>
        </w:rPr>
        <w:t xml:space="preserve">יש להשאיר רווח של מידת כף יד </w:t>
      </w:r>
      <w:r w:rsidRPr="009D7B3A">
        <w:rPr>
          <w:rFonts w:asciiTheme="minorBidi" w:hAnsiTheme="minorBidi"/>
          <w:sz w:val="24"/>
          <w:szCs w:val="24"/>
          <w:rtl/>
        </w:rPr>
        <w:t>בין הת</w:t>
      </w:r>
      <w:r w:rsidR="0053723F">
        <w:rPr>
          <w:rFonts w:asciiTheme="minorBidi" w:hAnsiTheme="minorBidi"/>
          <w:sz w:val="24"/>
          <w:szCs w:val="24"/>
          <w:rtl/>
        </w:rPr>
        <w:t>יק האחרון לצד המיכל</w:t>
      </w:r>
      <w:r w:rsidRPr="009D7B3A">
        <w:rPr>
          <w:rFonts w:asciiTheme="minorBidi" w:hAnsiTheme="minorBidi"/>
          <w:sz w:val="24"/>
          <w:szCs w:val="24"/>
          <w:rtl/>
        </w:rPr>
        <w:t>)</w:t>
      </w:r>
    </w:p>
    <w:p w:rsidR="00724076" w:rsidRPr="009D7B3A" w:rsidRDefault="00724076" w:rsidP="0064431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המכלים יכוסו במכסה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מיכל</w:t>
      </w:r>
      <w:r w:rsidRPr="009D7B3A">
        <w:rPr>
          <w:rFonts w:asciiTheme="minorBidi" w:hAnsiTheme="minorBidi"/>
          <w:sz w:val="24"/>
          <w:szCs w:val="24"/>
          <w:rtl/>
        </w:rPr>
        <w:t xml:space="preserve"> תיקני.</w:t>
      </w:r>
    </w:p>
    <w:p w:rsidR="00724076" w:rsidRPr="009D7B3A" w:rsidRDefault="00724076" w:rsidP="0064431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bookmarkStart w:id="9" w:name="OLE_LINK2"/>
      <w:r w:rsidRPr="009D7B3A">
        <w:rPr>
          <w:rFonts w:asciiTheme="minorBidi" w:hAnsiTheme="minorBidi"/>
          <w:sz w:val="24"/>
          <w:szCs w:val="24"/>
          <w:rtl/>
        </w:rPr>
        <w:t xml:space="preserve">בצדו של המיכל ירשמו הפרטים הבאים: </w:t>
      </w:r>
    </w:p>
    <w:p w:rsidR="00724076" w:rsidRPr="009D7B3A" w:rsidRDefault="00724076" w:rsidP="0064431F">
      <w:pPr>
        <w:numPr>
          <w:ilvl w:val="1"/>
          <w:numId w:val="39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שם הגוף המפקיד.</w:t>
      </w:r>
    </w:p>
    <w:p w:rsidR="00724076" w:rsidRPr="009D7B3A" w:rsidRDefault="00724076" w:rsidP="0064431F">
      <w:pPr>
        <w:numPr>
          <w:ilvl w:val="1"/>
          <w:numId w:val="39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שם היחידה בגוף המפקיד.</w:t>
      </w:r>
    </w:p>
    <w:p w:rsidR="00724076" w:rsidRPr="009D7B3A" w:rsidRDefault="00724076" w:rsidP="0064431F">
      <w:pPr>
        <w:numPr>
          <w:ilvl w:val="1"/>
          <w:numId w:val="39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כמות התיקים שנמצאים במיכל. (דוגמא: מ-1 עד-17).</w:t>
      </w:r>
    </w:p>
    <w:p w:rsidR="00724076" w:rsidRPr="009D7B3A" w:rsidRDefault="00724076" w:rsidP="0064431F">
      <w:pPr>
        <w:numPr>
          <w:ilvl w:val="1"/>
          <w:numId w:val="39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lastRenderedPageBreak/>
        <w:t>מס' המיכל</w:t>
      </w:r>
      <w:r w:rsidR="00A15CC9" w:rsidRPr="009D7B3A">
        <w:rPr>
          <w:rFonts w:asciiTheme="minorBidi" w:hAnsiTheme="minorBidi"/>
          <w:sz w:val="24"/>
          <w:szCs w:val="24"/>
          <w:rtl/>
        </w:rPr>
        <w:t xml:space="preserve"> - מספר רץ של סך המכלים המופקדים</w:t>
      </w:r>
      <w:r w:rsidRPr="009D7B3A">
        <w:rPr>
          <w:rFonts w:asciiTheme="minorBidi" w:hAnsiTheme="minorBidi"/>
          <w:sz w:val="24"/>
          <w:szCs w:val="24"/>
          <w:rtl/>
        </w:rPr>
        <w:t xml:space="preserve"> דוגמא: מיכל מס' 1 יהיה הראשון אחרי 2 וכן הלאה.</w:t>
      </w:r>
      <w:bookmarkEnd w:id="9"/>
    </w:p>
    <w:p w:rsidR="00A15CC9" w:rsidRPr="009D7B3A" w:rsidRDefault="00A15CC9" w:rsidP="0064431F">
      <w:pPr>
        <w:numPr>
          <w:ilvl w:val="0"/>
          <w:numId w:val="2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יש להקפיד למספר כל מיכל ואת התיקים המצויים בו. כל</w:t>
      </w:r>
      <w:r w:rsidR="0053723F">
        <w:rPr>
          <w:rFonts w:asciiTheme="minorBidi" w:hAnsiTheme="minorBidi" w:hint="cs"/>
          <w:sz w:val="24"/>
          <w:szCs w:val="24"/>
          <w:rtl/>
        </w:rPr>
        <w:t xml:space="preserve"> תיק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 w:rsidR="0053723F">
        <w:rPr>
          <w:rFonts w:asciiTheme="minorBidi" w:hAnsiTheme="minorBidi" w:hint="cs"/>
          <w:sz w:val="24"/>
          <w:szCs w:val="24"/>
          <w:rtl/>
        </w:rPr>
        <w:t>ב</w:t>
      </w:r>
      <w:r w:rsidRPr="009D7B3A">
        <w:rPr>
          <w:rFonts w:asciiTheme="minorBidi" w:hAnsiTheme="minorBidi"/>
          <w:sz w:val="24"/>
          <w:szCs w:val="24"/>
          <w:rtl/>
        </w:rPr>
        <w:t>מיכל</w:t>
      </w:r>
      <w:r w:rsidR="0053723F">
        <w:rPr>
          <w:rFonts w:asciiTheme="minorBidi" w:hAnsiTheme="minorBidi" w:hint="cs"/>
          <w:sz w:val="24"/>
          <w:szCs w:val="24"/>
          <w:rtl/>
        </w:rPr>
        <w:t xml:space="preserve"> מספר 1</w:t>
      </w:r>
      <w:r w:rsidRPr="009D7B3A">
        <w:rPr>
          <w:rFonts w:asciiTheme="minorBidi" w:hAnsiTheme="minorBidi"/>
          <w:sz w:val="24"/>
          <w:szCs w:val="24"/>
          <w:rtl/>
        </w:rPr>
        <w:t xml:space="preserve"> יתחיל מהספרה 1 ויסתיים במספר התיקים שנכנסים למיכל( 1-12). המיכל הבא יתחיל ממיכל מספר 2 והתיק הראשון בו יקבל מספר 1 וכן הלאה.</w:t>
      </w:r>
    </w:p>
    <w:p w:rsidR="00140295" w:rsidRPr="00140295" w:rsidRDefault="00140295" w:rsidP="00140295">
      <w:pPr>
        <w:pStyle w:val="2"/>
        <w:rPr>
          <w:rFonts w:asciiTheme="minorBidi" w:hAnsiTheme="minorBidi" w:cstheme="minorBidi"/>
          <w:color w:val="auto"/>
          <w:sz w:val="28"/>
          <w:szCs w:val="28"/>
          <w:u w:val="single"/>
        </w:rPr>
      </w:pPr>
      <w:bookmarkStart w:id="10" w:name="_Toc19085386"/>
      <w:r w:rsidRPr="00140295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הכנת רשימת הפקדה בגוף המפקיד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:</w:t>
      </w:r>
      <w:bookmarkEnd w:id="10"/>
    </w:p>
    <w:p w:rsidR="006644A5" w:rsidRDefault="006644A5" w:rsidP="006644A5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644A5">
        <w:rPr>
          <w:rFonts w:asciiTheme="minorBidi" w:hAnsiTheme="minorBidi"/>
          <w:sz w:val="24"/>
          <w:szCs w:val="24"/>
          <w:rtl/>
        </w:rPr>
        <w:t>האחראי לניהול רשומות יכין את רשימות ההפקדה בפורמט אלקטרוני שיאפשר את קליטת המידע ישירות למערכת המידע ב</w:t>
      </w:r>
      <w:r w:rsidRPr="006644A5">
        <w:rPr>
          <w:rFonts w:asciiTheme="minorBidi" w:hAnsiTheme="minorBidi" w:hint="cs"/>
          <w:sz w:val="24"/>
          <w:szCs w:val="24"/>
          <w:rtl/>
        </w:rPr>
        <w:t>ארכיון</w:t>
      </w:r>
      <w:r w:rsidRPr="006644A5">
        <w:rPr>
          <w:rFonts w:asciiTheme="minorBidi" w:hAnsiTheme="minorBidi"/>
          <w:sz w:val="24"/>
          <w:szCs w:val="24"/>
          <w:rtl/>
        </w:rPr>
        <w:t xml:space="preserve"> המדינה. הרשימה תתבסס על קובץ </w:t>
      </w:r>
      <w:r w:rsidRPr="006644A5">
        <w:rPr>
          <w:rFonts w:asciiTheme="minorBidi" w:hAnsiTheme="minorBidi"/>
          <w:sz w:val="24"/>
          <w:szCs w:val="24"/>
        </w:rPr>
        <w:t xml:space="preserve">excel </w:t>
      </w:r>
      <w:r w:rsidRPr="006644A5">
        <w:rPr>
          <w:rFonts w:asciiTheme="minorBidi" w:hAnsiTheme="minorBidi"/>
          <w:sz w:val="24"/>
          <w:szCs w:val="24"/>
          <w:rtl/>
        </w:rPr>
        <w:t xml:space="preserve"> שהוכן ע"י </w:t>
      </w:r>
      <w:r w:rsidRPr="006644A5">
        <w:rPr>
          <w:rFonts w:asciiTheme="minorBidi" w:hAnsiTheme="minorBidi" w:hint="cs"/>
          <w:sz w:val="24"/>
          <w:szCs w:val="24"/>
          <w:rtl/>
        </w:rPr>
        <w:t>ארכיון</w:t>
      </w:r>
      <w:r>
        <w:rPr>
          <w:rFonts w:asciiTheme="minorBidi" w:hAnsiTheme="minorBidi"/>
          <w:sz w:val="24"/>
          <w:szCs w:val="24"/>
          <w:rtl/>
        </w:rPr>
        <w:t xml:space="preserve"> המדינה,  המהווה</w:t>
      </w:r>
      <w:r w:rsidRPr="006644A5">
        <w:rPr>
          <w:rFonts w:asciiTheme="minorBidi" w:hAnsiTheme="minorBidi"/>
          <w:sz w:val="24"/>
          <w:szCs w:val="24"/>
          <w:rtl/>
        </w:rPr>
        <w:t xml:space="preserve"> בסיס נתונים מוכן להזנה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hyperlink r:id="rId12" w:history="1">
        <w:r w:rsidRPr="006644A5">
          <w:rPr>
            <w:rStyle w:val="Hyperlink"/>
            <w:rFonts w:asciiTheme="minorBidi" w:hAnsiTheme="minorBidi" w:hint="cs"/>
            <w:sz w:val="24"/>
            <w:szCs w:val="24"/>
            <w:rtl/>
          </w:rPr>
          <w:t>לינק לקובץ</w:t>
        </w:r>
      </w:hyperlink>
      <w:r>
        <w:rPr>
          <w:rFonts w:asciiTheme="minorBidi" w:hAnsiTheme="minorBidi" w:hint="cs"/>
          <w:sz w:val="24"/>
          <w:szCs w:val="24"/>
          <w:rtl/>
        </w:rPr>
        <w:t>).</w:t>
      </w:r>
    </w:p>
    <w:p w:rsidR="006644A5" w:rsidRPr="006644A5" w:rsidRDefault="006644A5" w:rsidP="006644A5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644A5">
        <w:rPr>
          <w:rFonts w:asciiTheme="minorBidi" w:hAnsiTheme="minorBidi" w:hint="cs"/>
          <w:sz w:val="24"/>
          <w:szCs w:val="24"/>
          <w:rtl/>
        </w:rPr>
        <w:t>דגשים להכנת רשימת הפקדה אלקטרונית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6644A5" w:rsidRDefault="006644A5" w:rsidP="006644A5">
      <w:pPr>
        <w:pStyle w:val="a7"/>
        <w:spacing w:line="360" w:lineRule="auto"/>
        <w:ind w:left="360"/>
        <w:rPr>
          <w:rFonts w:asciiTheme="minorBidi" w:hAnsiTheme="minorBidi"/>
          <w:sz w:val="24"/>
          <w:szCs w:val="24"/>
        </w:rPr>
      </w:pPr>
      <w:r w:rsidRPr="006644A5">
        <w:rPr>
          <w:rFonts w:asciiTheme="minorBidi" w:hAnsiTheme="minorBidi" w:hint="cs"/>
          <w:sz w:val="24"/>
          <w:szCs w:val="24"/>
          <w:rtl/>
        </w:rPr>
        <w:t xml:space="preserve"> </w:t>
      </w:r>
      <w:r w:rsidRPr="006644A5">
        <w:rPr>
          <w:rFonts w:asciiTheme="minorBidi" w:hAnsiTheme="minorBidi"/>
          <w:sz w:val="24"/>
          <w:szCs w:val="24"/>
          <w:rtl/>
        </w:rPr>
        <w:t>כאשר עורכים</w:t>
      </w:r>
      <w:r w:rsidR="0053723F">
        <w:rPr>
          <w:rFonts w:asciiTheme="minorBidi" w:hAnsiTheme="minorBidi" w:hint="cs"/>
          <w:sz w:val="24"/>
          <w:szCs w:val="24"/>
          <w:rtl/>
        </w:rPr>
        <w:t xml:space="preserve"> את</w:t>
      </w:r>
      <w:r w:rsidRPr="006644A5">
        <w:rPr>
          <w:rFonts w:asciiTheme="minorBidi" w:hAnsiTheme="minorBidi"/>
          <w:sz w:val="24"/>
          <w:szCs w:val="24"/>
          <w:rtl/>
        </w:rPr>
        <w:t xml:space="preserve"> רשימת </w:t>
      </w:r>
      <w:r w:rsidR="0053723F">
        <w:rPr>
          <w:rFonts w:asciiTheme="minorBidi" w:hAnsiTheme="minorBidi" w:hint="cs"/>
          <w:sz w:val="24"/>
          <w:szCs w:val="24"/>
          <w:rtl/>
        </w:rPr>
        <w:t>ה</w:t>
      </w:r>
      <w:r w:rsidRPr="006644A5">
        <w:rPr>
          <w:rFonts w:asciiTheme="minorBidi" w:hAnsiTheme="minorBidi"/>
          <w:sz w:val="24"/>
          <w:szCs w:val="24"/>
          <w:rtl/>
        </w:rPr>
        <w:t>הפקדה יש לזכור שהרשימה מיועדת למשתמשים בעתיד ולכן שמות הנושאים, האירועים והפריטים חייבים לתת מידע מלא וברור</w:t>
      </w:r>
      <w:r w:rsidRPr="006644A5">
        <w:rPr>
          <w:rFonts w:asciiTheme="minorBidi" w:hAnsiTheme="minorBidi" w:hint="cs"/>
          <w:sz w:val="24"/>
          <w:szCs w:val="24"/>
          <w:rtl/>
        </w:rPr>
        <w:t>:</w:t>
      </w:r>
    </w:p>
    <w:p w:rsidR="00204FEA" w:rsidRDefault="0064431F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שם ההפקדה צריך להיות ממצה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204FEA" w:rsidRDefault="0053723F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על </w:t>
      </w:r>
      <w:r w:rsidR="002F65DD">
        <w:rPr>
          <w:rFonts w:asciiTheme="minorBidi" w:hAnsiTheme="minorBidi" w:hint="cs"/>
          <w:sz w:val="24"/>
          <w:szCs w:val="24"/>
          <w:rtl/>
        </w:rPr>
        <w:t>תיאור ההפקדה להכיל את כל הנושאים המרכזיים שנמצאים בהפקדה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204FEA" w:rsidRDefault="002F65DD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יש להקפיד על </w:t>
      </w:r>
      <w:r w:rsidR="00204FEA">
        <w:rPr>
          <w:rFonts w:asciiTheme="minorBidi" w:hAnsiTheme="minorBidi" w:hint="cs"/>
          <w:sz w:val="24"/>
          <w:szCs w:val="24"/>
          <w:rtl/>
        </w:rPr>
        <w:t>תאריכים נכונים.</w:t>
      </w:r>
    </w:p>
    <w:p w:rsidR="00204FEA" w:rsidRDefault="002F65DD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יש להקפיד על מיפוי שדה סיווג (סיווג בטחוני) ורגישות (צנעת פרט)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204FEA" w:rsidRDefault="002F65DD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יש לשמור על אחידות שמות הנושאים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204FEA" w:rsidRDefault="00713544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יש להימנע 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מרישום של </w:t>
      </w:r>
      <w:r w:rsidRPr="009D7B3A">
        <w:rPr>
          <w:rFonts w:asciiTheme="minorBidi" w:hAnsiTheme="minorBidi"/>
          <w:sz w:val="24"/>
          <w:szCs w:val="24"/>
          <w:rtl/>
        </w:rPr>
        <w:t>ראשי תיבות</w:t>
      </w:r>
      <w:r w:rsidR="002F65DD">
        <w:rPr>
          <w:rFonts w:asciiTheme="minorBidi" w:hAnsiTheme="minorBidi" w:hint="cs"/>
          <w:sz w:val="24"/>
          <w:szCs w:val="24"/>
          <w:rtl/>
        </w:rPr>
        <w:t xml:space="preserve"> בעברית או באנגלית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713544" w:rsidRDefault="00713544" w:rsidP="007168A6">
      <w:pPr>
        <w:pStyle w:val="a7"/>
        <w:numPr>
          <w:ilvl w:val="1"/>
          <w:numId w:val="29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יש להשלים שמות מלאים של בעלי תפקידים</w:t>
      </w:r>
      <w:r w:rsidR="00204FEA">
        <w:rPr>
          <w:rFonts w:asciiTheme="minorBidi" w:hAnsiTheme="minorBidi" w:hint="cs"/>
          <w:sz w:val="24"/>
          <w:szCs w:val="24"/>
          <w:rtl/>
        </w:rPr>
        <w:t>.</w:t>
      </w:r>
    </w:p>
    <w:p w:rsidR="00594D34" w:rsidRPr="009D7B3A" w:rsidRDefault="00594D34" w:rsidP="00594D34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יש לערוך רשימות נפרדות: </w:t>
      </w:r>
    </w:p>
    <w:p w:rsidR="00594D34" w:rsidRPr="009D7B3A" w:rsidRDefault="00594D34" w:rsidP="00594D34">
      <w:pPr>
        <w:pStyle w:val="a7"/>
        <w:numPr>
          <w:ilvl w:val="0"/>
          <w:numId w:val="4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לכל יחידת משנה</w:t>
      </w:r>
      <w:r>
        <w:rPr>
          <w:rFonts w:asciiTheme="minorBidi" w:hAnsiTheme="minorBidi" w:hint="cs"/>
          <w:sz w:val="24"/>
          <w:szCs w:val="24"/>
          <w:rtl/>
        </w:rPr>
        <w:t xml:space="preserve"> במשרד.</w:t>
      </w:r>
      <w:r w:rsidRPr="009D7B3A">
        <w:rPr>
          <w:rFonts w:asciiTheme="minorBidi" w:hAnsiTheme="minorBidi"/>
          <w:sz w:val="24"/>
          <w:szCs w:val="24"/>
          <w:rtl/>
        </w:rPr>
        <w:t xml:space="preserve"> כגון לשכת שר, לשכת מנכ"ל, מחלק</w:t>
      </w:r>
      <w:r>
        <w:rPr>
          <w:rFonts w:asciiTheme="minorBidi" w:hAnsiTheme="minorBidi" w:hint="cs"/>
          <w:sz w:val="24"/>
          <w:szCs w:val="24"/>
          <w:rtl/>
        </w:rPr>
        <w:t>ת...</w:t>
      </w:r>
      <w:r w:rsidRPr="009D7B3A">
        <w:rPr>
          <w:rFonts w:asciiTheme="minorBidi" w:hAnsiTheme="minorBidi"/>
          <w:sz w:val="24"/>
          <w:szCs w:val="24"/>
          <w:rtl/>
        </w:rPr>
        <w:t xml:space="preserve">, </w:t>
      </w:r>
      <w:r>
        <w:rPr>
          <w:rFonts w:asciiTheme="minorBidi" w:hAnsiTheme="minorBidi" w:hint="cs"/>
          <w:sz w:val="24"/>
          <w:szCs w:val="24"/>
          <w:rtl/>
        </w:rPr>
        <w:t>אגף...</w:t>
      </w:r>
      <w:r w:rsidRPr="009D7B3A">
        <w:rPr>
          <w:rFonts w:asciiTheme="minorBidi" w:hAnsiTheme="minorBidi"/>
          <w:sz w:val="24"/>
          <w:szCs w:val="24"/>
          <w:rtl/>
        </w:rPr>
        <w:t xml:space="preserve"> וכו'.</w:t>
      </w:r>
    </w:p>
    <w:p w:rsidR="00594D34" w:rsidRDefault="0053723F" w:rsidP="0053723F">
      <w:pPr>
        <w:pStyle w:val="a7"/>
        <w:numPr>
          <w:ilvl w:val="0"/>
          <w:numId w:val="45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במידה והגורם המפקיד </w:t>
      </w:r>
      <w:r w:rsidRPr="00E4358B">
        <w:rPr>
          <w:rFonts w:asciiTheme="minorBidi" w:hAnsiTheme="minorBidi"/>
          <w:sz w:val="24"/>
          <w:szCs w:val="24"/>
          <w:rtl/>
        </w:rPr>
        <w:t>שימש במספר תפקידים</w:t>
      </w:r>
      <w:r>
        <w:rPr>
          <w:rFonts w:asciiTheme="minorBidi" w:hAnsiTheme="minorBidi" w:hint="cs"/>
          <w:sz w:val="24"/>
          <w:szCs w:val="24"/>
          <w:rtl/>
        </w:rPr>
        <w:t xml:space="preserve"> ממלכתיים יש לערוך רשימה נפרדת </w:t>
      </w:r>
      <w:r w:rsidR="00594D34">
        <w:rPr>
          <w:rFonts w:asciiTheme="minorBidi" w:hAnsiTheme="minorBidi" w:hint="cs"/>
          <w:sz w:val="24"/>
          <w:szCs w:val="24"/>
          <w:rtl/>
        </w:rPr>
        <w:t>לכל</w:t>
      </w:r>
      <w:r w:rsidR="00594D34" w:rsidRPr="00E4358B">
        <w:rPr>
          <w:rFonts w:asciiTheme="minorBidi" w:hAnsiTheme="minorBidi"/>
          <w:sz w:val="24"/>
          <w:szCs w:val="24"/>
          <w:rtl/>
        </w:rPr>
        <w:t xml:space="preserve"> תקופות כהונה</w:t>
      </w:r>
      <w:r w:rsidR="00594D34">
        <w:rPr>
          <w:rFonts w:asciiTheme="minorBidi" w:hAnsiTheme="minorBidi" w:hint="cs"/>
          <w:sz w:val="24"/>
          <w:szCs w:val="24"/>
          <w:rtl/>
        </w:rPr>
        <w:t xml:space="preserve"> או תפקיד..</w:t>
      </w:r>
    </w:p>
    <w:p w:rsidR="00594D34" w:rsidRPr="009D7B3A" w:rsidRDefault="00594D34" w:rsidP="0053723F">
      <w:pPr>
        <w:pStyle w:val="a7"/>
        <w:numPr>
          <w:ilvl w:val="0"/>
          <w:numId w:val="4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כאשר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מסווג מבחינה ביטחונית</w:t>
      </w:r>
      <w:r>
        <w:rPr>
          <w:rFonts w:asciiTheme="minorBidi" w:hAnsiTheme="minorBidi" w:hint="cs"/>
          <w:sz w:val="24"/>
          <w:szCs w:val="24"/>
          <w:rtl/>
        </w:rPr>
        <w:t xml:space="preserve"> או בעל רגישות מיוחדת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קליטת תיעוד זה דורש עמידה בהוראות נפרדות (ראה </w:t>
      </w:r>
      <w:r w:rsidR="0053723F" w:rsidRPr="0053723F">
        <w:rPr>
          <w:rFonts w:asciiTheme="minorBidi" w:hAnsiTheme="minorBidi" w:hint="cs"/>
          <w:sz w:val="24"/>
          <w:szCs w:val="24"/>
          <w:rtl/>
        </w:rPr>
        <w:t xml:space="preserve">סעיף </w:t>
      </w:r>
      <w:r w:rsidR="0053723F">
        <w:rPr>
          <w:rFonts w:asciiTheme="minorBidi" w:hAnsiTheme="minorBidi" w:hint="cs"/>
          <w:sz w:val="24"/>
          <w:szCs w:val="24"/>
          <w:rtl/>
        </w:rPr>
        <w:t>"</w:t>
      </w:r>
      <w:r w:rsidR="0053723F" w:rsidRPr="0053723F">
        <w:rPr>
          <w:rFonts w:asciiTheme="minorBidi" w:hAnsiTheme="minorBidi" w:hint="cs"/>
          <w:sz w:val="24"/>
          <w:szCs w:val="24"/>
          <w:rtl/>
        </w:rPr>
        <w:t>דגשים להפקדת תיעוד ניירי מסווג או רגיש ביותר</w:t>
      </w:r>
      <w:r w:rsidR="0053723F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)</w:t>
      </w:r>
      <w:r>
        <w:rPr>
          <w:rFonts w:asciiTheme="minorBidi" w:hAnsiTheme="minorBidi"/>
          <w:sz w:val="24"/>
          <w:szCs w:val="24"/>
          <w:rtl/>
        </w:rPr>
        <w:t>.</w:t>
      </w:r>
    </w:p>
    <w:p w:rsidR="00594D34" w:rsidRPr="009D7B3A" w:rsidRDefault="00594D34" w:rsidP="00594D34">
      <w:pPr>
        <w:pStyle w:val="a7"/>
        <w:numPr>
          <w:ilvl w:val="0"/>
          <w:numId w:val="4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lastRenderedPageBreak/>
        <w:t>ל</w:t>
      </w:r>
      <w:r>
        <w:rPr>
          <w:rFonts w:asciiTheme="minorBidi" w:hAnsiTheme="minorBidi"/>
          <w:sz w:val="24"/>
          <w:szCs w:val="24"/>
          <w:rtl/>
        </w:rPr>
        <w:t>תיעוד</w:t>
      </w:r>
      <w:r>
        <w:rPr>
          <w:rFonts w:asciiTheme="minorBidi" w:hAnsiTheme="minorBidi" w:hint="cs"/>
          <w:sz w:val="24"/>
          <w:szCs w:val="24"/>
          <w:rtl/>
        </w:rPr>
        <w:t xml:space="preserve"> פיזי</w:t>
      </w:r>
      <w:r w:rsidRPr="009D7B3A">
        <w:rPr>
          <w:rFonts w:asciiTheme="minorBidi" w:hAnsiTheme="minorBidi"/>
          <w:sz w:val="24"/>
          <w:szCs w:val="24"/>
          <w:rtl/>
        </w:rPr>
        <w:t xml:space="preserve"> אחר כגון:  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אור קולי, מפות, כרזות, תצלומים וכו'.</w:t>
      </w:r>
    </w:p>
    <w:p w:rsidR="0062077D" w:rsidRPr="005F33B9" w:rsidRDefault="00AB0E59" w:rsidP="0053723F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5F33B9">
        <w:rPr>
          <w:rFonts w:asciiTheme="minorBidi" w:hAnsiTheme="minorBidi"/>
          <w:sz w:val="24"/>
          <w:szCs w:val="24"/>
          <w:rtl/>
        </w:rPr>
        <w:t>רשימת ההפקדה מכילה פרטים לגבי תיעוד המידע המיועד להפקדה והיא מרוכזת בקובץ מסוג "</w:t>
      </w:r>
      <w:r w:rsidRPr="005F33B9">
        <w:rPr>
          <w:rFonts w:asciiTheme="minorBidi" w:hAnsiTheme="minorBidi"/>
          <w:sz w:val="24"/>
          <w:szCs w:val="24"/>
        </w:rPr>
        <w:t>excel</w:t>
      </w:r>
      <w:r w:rsidRPr="005F33B9">
        <w:rPr>
          <w:rFonts w:asciiTheme="minorBidi" w:hAnsiTheme="minorBidi"/>
          <w:sz w:val="24"/>
          <w:szCs w:val="24"/>
          <w:rtl/>
        </w:rPr>
        <w:t>"</w:t>
      </w:r>
      <w:r w:rsidRPr="005F33B9">
        <w:rPr>
          <w:rFonts w:asciiTheme="minorBidi" w:hAnsiTheme="minorBidi"/>
          <w:sz w:val="24"/>
          <w:szCs w:val="24"/>
        </w:rPr>
        <w:t>,</w:t>
      </w:r>
      <w:r w:rsidRPr="005F33B9">
        <w:rPr>
          <w:rFonts w:asciiTheme="minorBidi" w:hAnsiTheme="minorBidi"/>
          <w:sz w:val="24"/>
          <w:szCs w:val="24"/>
          <w:rtl/>
        </w:rPr>
        <w:t xml:space="preserve"> הבנוי משני גיליונות</w:t>
      </w:r>
      <w:r w:rsidRPr="005F33B9">
        <w:rPr>
          <w:rFonts w:asciiTheme="minorBidi" w:hAnsiTheme="minorBidi"/>
          <w:sz w:val="24"/>
          <w:szCs w:val="24"/>
        </w:rPr>
        <w:t>:</w:t>
      </w:r>
    </w:p>
    <w:p w:rsidR="0062077D" w:rsidRPr="009D7B3A" w:rsidRDefault="00AB0E59" w:rsidP="00594D34">
      <w:pPr>
        <w:pStyle w:val="a7"/>
        <w:numPr>
          <w:ilvl w:val="0"/>
          <w:numId w:val="4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גיליון "כותרת" - מכיל רשימת מידע כללי המתאר את ההפקדה.</w:t>
      </w:r>
    </w:p>
    <w:p w:rsidR="0062077D" w:rsidRPr="009D7B3A" w:rsidRDefault="00AB0E59" w:rsidP="0053723F">
      <w:pPr>
        <w:pStyle w:val="a7"/>
        <w:numPr>
          <w:ilvl w:val="0"/>
          <w:numId w:val="4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גיליון "תיקים" </w:t>
      </w:r>
      <w:r w:rsidR="0053723F">
        <w:rPr>
          <w:rFonts w:asciiTheme="minorBidi" w:hAnsiTheme="minorBidi" w:hint="cs"/>
          <w:sz w:val="24"/>
          <w:szCs w:val="24"/>
          <w:rtl/>
        </w:rPr>
        <w:t>-</w:t>
      </w:r>
      <w:r w:rsidRPr="009D7B3A">
        <w:rPr>
          <w:rFonts w:asciiTheme="minorBidi" w:hAnsiTheme="minorBidi"/>
          <w:sz w:val="24"/>
          <w:szCs w:val="24"/>
          <w:rtl/>
        </w:rPr>
        <w:t xml:space="preserve"> מכיל מידע על התיקים בהפקדה.</w:t>
      </w:r>
    </w:p>
    <w:p w:rsidR="0077086F" w:rsidRPr="009D7B3A" w:rsidRDefault="0077086F" w:rsidP="00594D34">
      <w:pPr>
        <w:pStyle w:val="a7"/>
        <w:numPr>
          <w:ilvl w:val="0"/>
          <w:numId w:val="40"/>
        </w:numPr>
        <w:spacing w:after="0" w:line="360" w:lineRule="auto"/>
        <w:ind w:right="-426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שדה "כמות מכלים" בגיליון "כותרת" יהיה מותאם לסך המכלים המופיעים בגיליון "תיקים".</w:t>
      </w:r>
    </w:p>
    <w:p w:rsidR="0077086F" w:rsidRPr="009D7B3A" w:rsidRDefault="0077086F" w:rsidP="00594D34">
      <w:pPr>
        <w:pStyle w:val="a7"/>
        <w:numPr>
          <w:ilvl w:val="0"/>
          <w:numId w:val="40"/>
        </w:numPr>
        <w:spacing w:after="0" w:line="360" w:lineRule="auto"/>
        <w:ind w:right="-142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יש לוודא כי קיימת התאמה מלאה בין הנתונים המוזנים בקובץ לבין 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הניירי המיועד להפקדה.</w:t>
      </w:r>
    </w:p>
    <w:p w:rsidR="0077086F" w:rsidRPr="009D7B3A" w:rsidRDefault="0077086F" w:rsidP="005F33B9">
      <w:pPr>
        <w:pStyle w:val="a7"/>
        <w:numPr>
          <w:ilvl w:val="0"/>
          <w:numId w:val="40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יש לוודא שסיווג </w:t>
      </w:r>
      <w:r w:rsidR="00204FEA">
        <w:rPr>
          <w:rFonts w:asciiTheme="minorBidi" w:hAnsiTheme="minorBidi" w:hint="cs"/>
          <w:sz w:val="24"/>
          <w:szCs w:val="24"/>
          <w:rtl/>
        </w:rPr>
        <w:t xml:space="preserve">תוכן </w:t>
      </w:r>
      <w:r w:rsidRPr="009D7B3A">
        <w:rPr>
          <w:rFonts w:asciiTheme="minorBidi" w:hAnsiTheme="minorBidi"/>
          <w:sz w:val="24"/>
          <w:szCs w:val="24"/>
          <w:rtl/>
        </w:rPr>
        <w:t>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ורגישותו תואמים את הרשום ברשימת ההפקדה.</w:t>
      </w:r>
    </w:p>
    <w:p w:rsidR="0077086F" w:rsidRPr="009D7B3A" w:rsidRDefault="001A1DDB" w:rsidP="005F33B9">
      <w:pPr>
        <w:pStyle w:val="a7"/>
        <w:numPr>
          <w:ilvl w:val="0"/>
          <w:numId w:val="40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 xml:space="preserve">אין לבצע שינוי במבנה </w:t>
      </w:r>
      <w:r w:rsidR="0077086F" w:rsidRPr="009D7B3A">
        <w:rPr>
          <w:rFonts w:asciiTheme="minorBidi" w:hAnsiTheme="minorBidi"/>
          <w:sz w:val="24"/>
          <w:szCs w:val="24"/>
          <w:rtl/>
        </w:rPr>
        <w:t>קובץ</w:t>
      </w:r>
      <w:r>
        <w:rPr>
          <w:rFonts w:asciiTheme="minorBidi" w:hAnsiTheme="minorBidi" w:hint="cs"/>
          <w:sz w:val="24"/>
          <w:szCs w:val="24"/>
          <w:rtl/>
        </w:rPr>
        <w:t xml:space="preserve"> רשימת ההפקדה</w:t>
      </w:r>
      <w:r w:rsidR="0077086F" w:rsidRPr="009D7B3A">
        <w:rPr>
          <w:rFonts w:asciiTheme="minorBidi" w:hAnsiTheme="minorBidi"/>
          <w:sz w:val="24"/>
          <w:szCs w:val="24"/>
          <w:rtl/>
        </w:rPr>
        <w:t>.</w:t>
      </w:r>
    </w:p>
    <w:p w:rsidR="0053723F" w:rsidRDefault="0077086F" w:rsidP="0053723F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A1DDB">
        <w:rPr>
          <w:rFonts w:asciiTheme="minorBidi" w:hAnsiTheme="minorBidi"/>
          <w:sz w:val="24"/>
          <w:szCs w:val="24"/>
          <w:rtl/>
        </w:rPr>
        <w:t>על רשימת ההפקדה לשקף בשלמות את ה</w:t>
      </w:r>
      <w:r w:rsidR="002F65DD" w:rsidRPr="001A1DDB">
        <w:rPr>
          <w:rFonts w:asciiTheme="minorBidi" w:hAnsiTheme="minorBidi"/>
          <w:sz w:val="24"/>
          <w:szCs w:val="24"/>
          <w:rtl/>
        </w:rPr>
        <w:t>תיעוד</w:t>
      </w:r>
      <w:r w:rsidRPr="001A1DDB">
        <w:rPr>
          <w:rFonts w:asciiTheme="minorBidi" w:hAnsiTheme="minorBidi"/>
          <w:sz w:val="24"/>
          <w:szCs w:val="24"/>
          <w:rtl/>
        </w:rPr>
        <w:t xml:space="preserve"> המיועד להפקדה בארכיון</w:t>
      </w:r>
    </w:p>
    <w:p w:rsidR="00CF71EF" w:rsidRPr="001A1DDB" w:rsidRDefault="001A1DDB" w:rsidP="0053723F">
      <w:pPr>
        <w:pStyle w:val="a7"/>
        <w:numPr>
          <w:ilvl w:val="0"/>
          <w:numId w:val="4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A1DDB">
        <w:rPr>
          <w:rFonts w:asciiTheme="minorBidi" w:hAnsiTheme="minorBidi" w:hint="cs"/>
          <w:sz w:val="24"/>
          <w:szCs w:val="24"/>
          <w:rtl/>
        </w:rPr>
        <w:t xml:space="preserve">ניתן להסתייע </w:t>
      </w:r>
      <w:r w:rsidRPr="0053723F">
        <w:rPr>
          <w:rFonts w:asciiTheme="minorBidi" w:hAnsiTheme="minorBidi" w:hint="cs"/>
          <w:sz w:val="24"/>
          <w:szCs w:val="24"/>
          <w:u w:val="single"/>
          <w:rtl/>
        </w:rPr>
        <w:t>בקובץ רשימת הפקדה לדוגמא</w:t>
      </w:r>
      <w:r w:rsidRPr="001A1DDB">
        <w:rPr>
          <w:rFonts w:asciiTheme="minorBidi" w:hAnsiTheme="minorBidi" w:hint="cs"/>
          <w:sz w:val="24"/>
          <w:szCs w:val="24"/>
          <w:rtl/>
        </w:rPr>
        <w:t xml:space="preserve"> שנמצא </w:t>
      </w:r>
      <w:r w:rsidR="007D7B42" w:rsidRPr="001A1DDB">
        <w:rPr>
          <w:rFonts w:asciiTheme="minorBidi" w:hAnsiTheme="minorBidi"/>
          <w:sz w:val="24"/>
          <w:szCs w:val="24"/>
          <w:rtl/>
        </w:rPr>
        <w:t>באתר האינטרנט של הארכיון</w:t>
      </w:r>
      <w:r w:rsidR="00204FEA" w:rsidRPr="001A1DDB">
        <w:rPr>
          <w:rFonts w:asciiTheme="minorBidi" w:hAnsiTheme="minorBidi" w:hint="cs"/>
          <w:sz w:val="24"/>
          <w:szCs w:val="24"/>
          <w:rtl/>
        </w:rPr>
        <w:t>.</w:t>
      </w:r>
    </w:p>
    <w:p w:rsidR="006644A5" w:rsidRDefault="006644A5" w:rsidP="007168A6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</w:pPr>
      <w:bookmarkStart w:id="11" w:name="_Toc19085387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תיאום הפקדה:</w:t>
      </w:r>
      <w:bookmarkEnd w:id="11"/>
    </w:p>
    <w:p w:rsidR="00FD5AE4" w:rsidRPr="009D7B3A" w:rsidRDefault="006644A5" w:rsidP="00FD5AE4">
      <w:pPr>
        <w:pStyle w:val="a7"/>
        <w:numPr>
          <w:ilvl w:val="0"/>
          <w:numId w:val="4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644A5">
        <w:rPr>
          <w:rFonts w:asciiTheme="minorBidi" w:hAnsiTheme="minorBidi"/>
          <w:sz w:val="24"/>
          <w:szCs w:val="24"/>
          <w:rtl/>
        </w:rPr>
        <w:t xml:space="preserve">לאחר מילוי קובץ ההפקדה, </w:t>
      </w:r>
      <w:r w:rsidRPr="006644A5">
        <w:rPr>
          <w:rFonts w:asciiTheme="minorBidi" w:hAnsiTheme="minorBidi" w:hint="cs"/>
          <w:sz w:val="24"/>
          <w:szCs w:val="24"/>
          <w:rtl/>
        </w:rPr>
        <w:t>הגורם המפקיד י</w:t>
      </w:r>
      <w:r w:rsidRPr="006644A5">
        <w:rPr>
          <w:rFonts w:asciiTheme="minorBidi" w:hAnsiTheme="minorBidi"/>
          <w:sz w:val="24"/>
          <w:szCs w:val="24"/>
          <w:rtl/>
        </w:rPr>
        <w:t xml:space="preserve">עביר </w:t>
      </w:r>
      <w:r w:rsidR="00FD5AE4" w:rsidRPr="006644A5">
        <w:rPr>
          <w:rFonts w:asciiTheme="minorBidi" w:hAnsiTheme="minorBidi"/>
          <w:sz w:val="24"/>
          <w:szCs w:val="24"/>
          <w:rtl/>
        </w:rPr>
        <w:t>את הרשימות</w:t>
      </w:r>
      <w:r w:rsidR="00FD5AE4">
        <w:rPr>
          <w:rFonts w:asciiTheme="minorBidi" w:hAnsiTheme="minorBidi" w:hint="cs"/>
          <w:sz w:val="24"/>
          <w:szCs w:val="24"/>
          <w:rtl/>
        </w:rPr>
        <w:t xml:space="preserve"> ההפקדה</w:t>
      </w:r>
      <w:r w:rsidR="00FD5AE4" w:rsidRPr="006644A5">
        <w:rPr>
          <w:rFonts w:asciiTheme="minorBidi" w:hAnsiTheme="minorBidi"/>
          <w:sz w:val="24"/>
          <w:szCs w:val="24"/>
          <w:rtl/>
        </w:rPr>
        <w:t xml:space="preserve"> למחלקת ההפקדות בארכיון המדינה</w:t>
      </w:r>
      <w:r w:rsidR="00FD5AE4">
        <w:rPr>
          <w:rFonts w:asciiTheme="minorBidi" w:hAnsiTheme="minorBidi" w:hint="cs"/>
          <w:sz w:val="24"/>
          <w:szCs w:val="24"/>
          <w:rtl/>
        </w:rPr>
        <w:t>,</w:t>
      </w:r>
      <w:r w:rsidR="00FD5AE4" w:rsidRPr="006644A5">
        <w:rPr>
          <w:rFonts w:asciiTheme="minorBidi" w:hAnsiTheme="minorBidi"/>
          <w:sz w:val="24"/>
          <w:szCs w:val="24"/>
          <w:rtl/>
        </w:rPr>
        <w:t xml:space="preserve"> לצורך</w:t>
      </w:r>
      <w:r w:rsidR="00FD5AE4">
        <w:rPr>
          <w:rFonts w:asciiTheme="minorBidi" w:hAnsiTheme="minorBidi" w:hint="cs"/>
          <w:sz w:val="24"/>
          <w:szCs w:val="24"/>
          <w:rtl/>
        </w:rPr>
        <w:t xml:space="preserve"> בדיקה</w:t>
      </w:r>
      <w:r w:rsidR="00FD5AE4" w:rsidRPr="006644A5">
        <w:rPr>
          <w:rFonts w:asciiTheme="minorBidi" w:hAnsiTheme="minorBidi"/>
          <w:sz w:val="24"/>
          <w:szCs w:val="24"/>
          <w:rtl/>
        </w:rPr>
        <w:t xml:space="preserve"> </w:t>
      </w:r>
      <w:r w:rsidR="00FD5AE4">
        <w:rPr>
          <w:rFonts w:asciiTheme="minorBidi" w:hAnsiTheme="minorBidi" w:hint="cs"/>
          <w:sz w:val="24"/>
          <w:szCs w:val="24"/>
          <w:rtl/>
        </w:rPr>
        <w:t>ו</w:t>
      </w:r>
      <w:r w:rsidR="00FD5AE4" w:rsidRPr="006644A5">
        <w:rPr>
          <w:rFonts w:asciiTheme="minorBidi" w:hAnsiTheme="minorBidi"/>
          <w:sz w:val="24"/>
          <w:szCs w:val="24"/>
          <w:rtl/>
        </w:rPr>
        <w:t>אישור</w:t>
      </w:r>
      <w:r w:rsidRPr="006644A5">
        <w:rPr>
          <w:rFonts w:asciiTheme="minorBidi" w:hAnsiTheme="minorBidi"/>
          <w:sz w:val="24"/>
          <w:szCs w:val="24"/>
          <w:rtl/>
        </w:rPr>
        <w:t>.</w:t>
      </w:r>
      <w:r w:rsidR="00FD5AE4" w:rsidRPr="00FD5AE4">
        <w:rPr>
          <w:rFonts w:asciiTheme="minorBidi" w:hAnsiTheme="minorBidi"/>
          <w:sz w:val="24"/>
          <w:szCs w:val="24"/>
          <w:rtl/>
        </w:rPr>
        <w:t xml:space="preserve"> </w:t>
      </w:r>
      <w:r w:rsidR="00FD5AE4">
        <w:rPr>
          <w:rFonts w:asciiTheme="minorBidi" w:hAnsiTheme="minorBidi" w:hint="cs"/>
          <w:sz w:val="24"/>
          <w:szCs w:val="24"/>
          <w:rtl/>
        </w:rPr>
        <w:t>ו</w:t>
      </w:r>
      <w:r w:rsidR="00FD5AE4" w:rsidRPr="009D7B3A">
        <w:rPr>
          <w:rFonts w:asciiTheme="minorBidi" w:hAnsiTheme="minorBidi"/>
          <w:sz w:val="24"/>
          <w:szCs w:val="24"/>
          <w:rtl/>
        </w:rPr>
        <w:t>במידת הצורך יוחזרו ל</w:t>
      </w:r>
      <w:r w:rsidR="00FD5AE4">
        <w:rPr>
          <w:rFonts w:asciiTheme="minorBidi" w:hAnsiTheme="minorBidi" w:hint="cs"/>
          <w:sz w:val="24"/>
          <w:szCs w:val="24"/>
          <w:rtl/>
        </w:rPr>
        <w:t xml:space="preserve">גורם המפקיד </w:t>
      </w:r>
      <w:r w:rsidR="00FD5AE4" w:rsidRPr="009D7B3A">
        <w:rPr>
          <w:rFonts w:asciiTheme="minorBidi" w:hAnsiTheme="minorBidi"/>
          <w:sz w:val="24"/>
          <w:szCs w:val="24"/>
          <w:rtl/>
        </w:rPr>
        <w:t>לתיקון.</w:t>
      </w:r>
    </w:p>
    <w:p w:rsidR="006644A5" w:rsidRPr="009D7B3A" w:rsidRDefault="006644A5" w:rsidP="006644A5">
      <w:pPr>
        <w:pStyle w:val="a7"/>
        <w:numPr>
          <w:ilvl w:val="0"/>
          <w:numId w:val="4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עותק של הרשימה יישאר בידי היחידה המפקידה.</w:t>
      </w:r>
    </w:p>
    <w:p w:rsidR="00FD5AE4" w:rsidRDefault="006644A5" w:rsidP="00FD5AE4">
      <w:pPr>
        <w:pStyle w:val="a7"/>
        <w:numPr>
          <w:ilvl w:val="0"/>
          <w:numId w:val="4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>לאחר קבלת אישור תקינות הרשימות, יינתן אישור</w:t>
      </w:r>
      <w:r w:rsidR="00FD5AE4">
        <w:rPr>
          <w:rFonts w:asciiTheme="minorBidi" w:hAnsiTheme="minorBidi" w:hint="cs"/>
          <w:sz w:val="24"/>
          <w:szCs w:val="24"/>
          <w:rtl/>
        </w:rPr>
        <w:t xml:space="preserve"> עקרוני</w:t>
      </w:r>
      <w:r w:rsidRPr="009D7B3A">
        <w:rPr>
          <w:rFonts w:asciiTheme="minorBidi" w:hAnsiTheme="minorBidi"/>
          <w:sz w:val="24"/>
          <w:szCs w:val="24"/>
          <w:rtl/>
        </w:rPr>
        <w:t xml:space="preserve"> להפקדת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בארכיון.</w:t>
      </w:r>
    </w:p>
    <w:p w:rsidR="006644A5" w:rsidRPr="009D7B3A" w:rsidRDefault="00FD5AE4" w:rsidP="00FD5AE4">
      <w:pPr>
        <w:pStyle w:val="a7"/>
        <w:numPr>
          <w:ilvl w:val="0"/>
          <w:numId w:val="46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תיאום העברת ההפקדה למחסני ארכיון המדינה יתבצע מול איש קשר ייעודי ממחלקת גניזה וסריקה.</w:t>
      </w:r>
    </w:p>
    <w:p w:rsidR="006644A5" w:rsidRDefault="006644A5" w:rsidP="006644A5">
      <w:pPr>
        <w:rPr>
          <w:rtl/>
        </w:rPr>
      </w:pPr>
    </w:p>
    <w:p w:rsidR="00563433" w:rsidRDefault="00563433" w:rsidP="006644A5">
      <w:pPr>
        <w:rPr>
          <w:rtl/>
        </w:rPr>
      </w:pPr>
    </w:p>
    <w:p w:rsidR="00563433" w:rsidRPr="006644A5" w:rsidRDefault="00563433" w:rsidP="006644A5">
      <w:pPr>
        <w:rPr>
          <w:rtl/>
        </w:rPr>
      </w:pPr>
    </w:p>
    <w:p w:rsidR="00CF71EF" w:rsidRPr="0064431F" w:rsidRDefault="0009461E" w:rsidP="006644A5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</w:rPr>
      </w:pPr>
      <w:bookmarkStart w:id="12" w:name="_Toc19085388"/>
      <w:r w:rsidRPr="0064431F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 xml:space="preserve">תהליך </w:t>
      </w:r>
      <w:r w:rsidR="00CF71EF" w:rsidRPr="0064431F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העברת ההפקדה</w:t>
      </w:r>
      <w:r w:rsidR="00140295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 הפיסית</w:t>
      </w:r>
      <w:r w:rsidR="00CF71EF" w:rsidRPr="0064431F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 xml:space="preserve"> לארכיון המדינה:</w:t>
      </w:r>
      <w:bookmarkEnd w:id="12"/>
    </w:p>
    <w:p w:rsidR="00CF71EF" w:rsidRDefault="00CF71EF" w:rsidP="007168A6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9D7B3A">
        <w:rPr>
          <w:rFonts w:asciiTheme="minorBidi" w:hAnsiTheme="minorBidi"/>
          <w:sz w:val="24"/>
          <w:szCs w:val="24"/>
          <w:rtl/>
        </w:rPr>
        <w:t xml:space="preserve">מועד ההפקדה המדויק - יום ושעה, </w:t>
      </w:r>
      <w:r w:rsidRPr="00DF40D2">
        <w:rPr>
          <w:rFonts w:asciiTheme="minorBidi" w:hAnsiTheme="minorBidi"/>
          <w:sz w:val="24"/>
          <w:szCs w:val="24"/>
          <w:rtl/>
        </w:rPr>
        <w:t>יתואם בין הגוף המפקיד ל</w:t>
      </w:r>
      <w:r w:rsidR="00204FEA" w:rsidRPr="00DF40D2">
        <w:rPr>
          <w:rFonts w:asciiTheme="minorBidi" w:hAnsiTheme="minorBidi" w:hint="cs"/>
          <w:sz w:val="24"/>
          <w:szCs w:val="24"/>
          <w:rtl/>
        </w:rPr>
        <w:t xml:space="preserve">נציג </w:t>
      </w:r>
      <w:r w:rsidRPr="00DF40D2">
        <w:rPr>
          <w:rFonts w:asciiTheme="minorBidi" w:hAnsiTheme="minorBidi"/>
          <w:sz w:val="24"/>
          <w:szCs w:val="24"/>
          <w:rtl/>
        </w:rPr>
        <w:t xml:space="preserve">מחלקת </w:t>
      </w:r>
      <w:r w:rsidR="0009461E" w:rsidRPr="00DF40D2">
        <w:rPr>
          <w:rFonts w:asciiTheme="minorBidi" w:hAnsiTheme="minorBidi"/>
          <w:sz w:val="24"/>
          <w:szCs w:val="24"/>
          <w:rtl/>
        </w:rPr>
        <w:t>גניזה</w:t>
      </w:r>
      <w:r w:rsidR="00DF40D2">
        <w:rPr>
          <w:rFonts w:asciiTheme="minorBidi" w:hAnsiTheme="minorBidi" w:hint="cs"/>
          <w:sz w:val="24"/>
          <w:szCs w:val="24"/>
          <w:rtl/>
        </w:rPr>
        <w:t xml:space="preserve"> וסריקה</w:t>
      </w:r>
      <w:r w:rsidR="00204FEA" w:rsidRPr="00DF40D2">
        <w:rPr>
          <w:rFonts w:asciiTheme="minorBidi" w:hAnsiTheme="minorBidi" w:hint="cs"/>
          <w:sz w:val="24"/>
          <w:szCs w:val="24"/>
          <w:rtl/>
        </w:rPr>
        <w:t>.</w:t>
      </w:r>
    </w:p>
    <w:p w:rsidR="0032742C" w:rsidRPr="00DF40D2" w:rsidRDefault="0032742C" w:rsidP="0032742C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במידה ומדובר על משלוח המורכב ממספר הפקדות במקביל או הפקדה מעל 30 מכלים, על נציג ארכיון המדינה להיות נוכח בעת ההעמסה של המכלים לרכב ההובלה.</w:t>
      </w:r>
    </w:p>
    <w:p w:rsidR="00CF71EF" w:rsidRPr="009D7B3A" w:rsidRDefault="00CF71EF" w:rsidP="00DF40D2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הובלת ה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המופקד תעשה באחריות המפקיד, ב</w:t>
      </w:r>
      <w:r w:rsidR="00204FEA">
        <w:rPr>
          <w:rFonts w:asciiTheme="minorBidi" w:hAnsiTheme="minorBidi" w:hint="cs"/>
          <w:sz w:val="24"/>
          <w:szCs w:val="24"/>
          <w:rtl/>
        </w:rPr>
        <w:t xml:space="preserve">כלי </w:t>
      </w:r>
      <w:r w:rsidRPr="009D7B3A">
        <w:rPr>
          <w:rFonts w:asciiTheme="minorBidi" w:hAnsiTheme="minorBidi"/>
          <w:sz w:val="24"/>
          <w:szCs w:val="24"/>
          <w:rtl/>
        </w:rPr>
        <w:t xml:space="preserve">רכב מכוסה, נקי ומתאים להובלת </w:t>
      </w:r>
      <w:r w:rsidR="002F65DD"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ארכיוני.</w:t>
      </w:r>
      <w:r w:rsidR="002C31F9">
        <w:rPr>
          <w:rFonts w:asciiTheme="minorBidi" w:hAnsiTheme="minorBidi" w:hint="cs"/>
          <w:color w:val="FF0000"/>
          <w:sz w:val="24"/>
          <w:szCs w:val="24"/>
          <w:rtl/>
        </w:rPr>
        <w:t xml:space="preserve"> </w:t>
      </w:r>
    </w:p>
    <w:p w:rsidR="00CF71EF" w:rsidRPr="009D7B3A" w:rsidRDefault="00CF71EF" w:rsidP="007168A6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9D7B3A">
        <w:rPr>
          <w:rFonts w:asciiTheme="minorBidi" w:hAnsiTheme="minorBidi"/>
          <w:sz w:val="24"/>
          <w:szCs w:val="24"/>
          <w:rtl/>
        </w:rPr>
        <w:t>המכלים צריכים להיות מרותקים לרצפת הרכב, כדי למנוע את שחיקתם</w:t>
      </w:r>
      <w:r w:rsidR="001A1DDB">
        <w:rPr>
          <w:rFonts w:asciiTheme="minorBidi" w:hAnsiTheme="minorBidi" w:hint="cs"/>
          <w:sz w:val="24"/>
          <w:szCs w:val="24"/>
          <w:rtl/>
        </w:rPr>
        <w:t xml:space="preserve"> ונפילתם</w:t>
      </w:r>
      <w:r w:rsidRPr="009D7B3A">
        <w:rPr>
          <w:rFonts w:asciiTheme="minorBidi" w:hAnsiTheme="minorBidi"/>
          <w:sz w:val="24"/>
          <w:szCs w:val="24"/>
          <w:rtl/>
        </w:rPr>
        <w:t xml:space="preserve"> בעת ההובלה.</w:t>
      </w:r>
    </w:p>
    <w:p w:rsidR="00CF71EF" w:rsidRPr="009D7B3A" w:rsidRDefault="00DF40D2" w:rsidP="00DF40D2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הגורם המפקיד אחראי ללוות ולמדף את מכלי ההפקדה במחסן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CF71EF" w:rsidRPr="009D7B3A">
        <w:rPr>
          <w:rFonts w:asciiTheme="minorBidi" w:hAnsiTheme="minorBidi"/>
          <w:sz w:val="24"/>
          <w:szCs w:val="24"/>
          <w:rtl/>
        </w:rPr>
        <w:t>מובילי</w:t>
      </w:r>
      <w:r>
        <w:rPr>
          <w:rFonts w:asciiTheme="minorBidi" w:hAnsiTheme="minorBidi" w:hint="cs"/>
          <w:sz w:val="24"/>
          <w:szCs w:val="24"/>
          <w:rtl/>
        </w:rPr>
        <w:t xml:space="preserve"> התיעוד</w:t>
      </w:r>
      <w:r w:rsidR="00CF71EF" w:rsidRPr="009D7B3A">
        <w:rPr>
          <w:rFonts w:asciiTheme="minorBidi" w:hAnsiTheme="minorBidi"/>
          <w:sz w:val="24"/>
          <w:szCs w:val="24"/>
          <w:rtl/>
        </w:rPr>
        <w:t xml:space="preserve"> יכניסו את ה</w:t>
      </w:r>
      <w:r>
        <w:rPr>
          <w:rFonts w:asciiTheme="minorBidi" w:hAnsiTheme="minorBidi" w:hint="cs"/>
          <w:sz w:val="24"/>
          <w:szCs w:val="24"/>
          <w:rtl/>
        </w:rPr>
        <w:t>מכלים</w:t>
      </w:r>
      <w:r w:rsidR="00CF71EF" w:rsidRPr="009D7B3A">
        <w:rPr>
          <w:rFonts w:asciiTheme="minorBidi" w:hAnsiTheme="minorBidi"/>
          <w:sz w:val="24"/>
          <w:szCs w:val="24"/>
          <w:rtl/>
        </w:rPr>
        <w:t xml:space="preserve"> למחסני הארכיון ויעמידו אותו על המדפים לפי הוראות עובדי מחסן הגניזה בארכיון המדינה.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CF71EF" w:rsidRPr="00DF40D2" w:rsidRDefault="006644A5" w:rsidP="006644A5">
      <w:pPr>
        <w:numPr>
          <w:ilvl w:val="0"/>
          <w:numId w:val="31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כדי לקבל אישור כניסה למחסני ארכיון המדינה על נציג </w:t>
      </w:r>
      <w:r w:rsidR="00594D34">
        <w:rPr>
          <w:rFonts w:asciiTheme="minorBidi" w:hAnsiTheme="minorBidi" w:hint="cs"/>
          <w:sz w:val="24"/>
          <w:szCs w:val="24"/>
          <w:rtl/>
        </w:rPr>
        <w:t>הגוף המפקיד לעדכן את נציג הארכיון בשמות האנשים שייל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="00594D34">
        <w:rPr>
          <w:rFonts w:asciiTheme="minorBidi" w:hAnsiTheme="minorBidi" w:hint="cs"/>
          <w:sz w:val="24"/>
          <w:szCs w:val="24"/>
          <w:rtl/>
        </w:rPr>
        <w:t>ו את ההפקדה.</w:t>
      </w:r>
    </w:p>
    <w:p w:rsidR="00CF71EF" w:rsidRPr="0064431F" w:rsidRDefault="00CF71EF" w:rsidP="007168A6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</w:pPr>
      <w:bookmarkStart w:id="13" w:name="_Toc19085389"/>
      <w:r w:rsidRPr="0064431F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הפקת רשימות הפקדה לאחר קליטתן בארכיון המדינה:</w:t>
      </w:r>
      <w:bookmarkEnd w:id="13"/>
    </w:p>
    <w:p w:rsidR="00594D34" w:rsidRPr="00583821" w:rsidRDefault="00CF71EF" w:rsidP="00FD5AE4">
      <w:pPr>
        <w:pStyle w:val="a7"/>
        <w:numPr>
          <w:ilvl w:val="0"/>
          <w:numId w:val="47"/>
        </w:num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  <w:r w:rsidRPr="00583821">
        <w:rPr>
          <w:rFonts w:asciiTheme="minorBidi" w:hAnsiTheme="minorBidi"/>
          <w:sz w:val="24"/>
          <w:szCs w:val="24"/>
          <w:rtl/>
        </w:rPr>
        <w:t xml:space="preserve">לאחר </w:t>
      </w:r>
      <w:r w:rsidR="00FD5AE4">
        <w:rPr>
          <w:rFonts w:asciiTheme="minorBidi" w:hAnsiTheme="minorBidi" w:hint="cs"/>
          <w:sz w:val="24"/>
          <w:szCs w:val="24"/>
          <w:rtl/>
        </w:rPr>
        <w:t>המידוף ו</w:t>
      </w:r>
      <w:r w:rsidRPr="00583821">
        <w:rPr>
          <w:rFonts w:asciiTheme="minorBidi" w:hAnsiTheme="minorBidi"/>
          <w:sz w:val="24"/>
          <w:szCs w:val="24"/>
          <w:rtl/>
        </w:rPr>
        <w:t xml:space="preserve">שיוך המכלים </w:t>
      </w:r>
      <w:r w:rsidR="001A1DDB" w:rsidRPr="00583821">
        <w:rPr>
          <w:rFonts w:asciiTheme="minorBidi" w:hAnsiTheme="minorBidi" w:hint="cs"/>
          <w:sz w:val="24"/>
          <w:szCs w:val="24"/>
          <w:rtl/>
        </w:rPr>
        <w:t>למערכת הממוחשבת</w:t>
      </w:r>
      <w:r w:rsidR="00FD5AE4">
        <w:rPr>
          <w:rFonts w:asciiTheme="minorBidi" w:hAnsiTheme="minorBidi" w:hint="cs"/>
          <w:sz w:val="24"/>
          <w:szCs w:val="24"/>
          <w:rtl/>
        </w:rPr>
        <w:t xml:space="preserve"> של ארכיון המדינה</w:t>
      </w:r>
      <w:r w:rsidR="001A1DDB" w:rsidRPr="00583821">
        <w:rPr>
          <w:rFonts w:asciiTheme="minorBidi" w:hAnsiTheme="minorBidi" w:hint="cs"/>
          <w:sz w:val="24"/>
          <w:szCs w:val="24"/>
          <w:rtl/>
        </w:rPr>
        <w:t>,</w:t>
      </w:r>
      <w:r w:rsidRPr="00583821">
        <w:rPr>
          <w:rFonts w:asciiTheme="minorBidi" w:hAnsiTheme="minorBidi"/>
          <w:sz w:val="24"/>
          <w:szCs w:val="24"/>
          <w:rtl/>
        </w:rPr>
        <w:t xml:space="preserve"> תישלח</w:t>
      </w:r>
      <w:r w:rsidR="0077086F" w:rsidRPr="00583821">
        <w:rPr>
          <w:rFonts w:asciiTheme="minorBidi" w:hAnsiTheme="minorBidi"/>
          <w:sz w:val="24"/>
          <w:szCs w:val="24"/>
          <w:rtl/>
        </w:rPr>
        <w:t xml:space="preserve"> לגוף המפקיד</w:t>
      </w:r>
      <w:r w:rsidRPr="00583821">
        <w:rPr>
          <w:rFonts w:asciiTheme="minorBidi" w:hAnsiTheme="minorBidi"/>
          <w:sz w:val="24"/>
          <w:szCs w:val="24"/>
          <w:rtl/>
        </w:rPr>
        <w:t xml:space="preserve"> הודעה</w:t>
      </w:r>
      <w:r w:rsidR="0077086F" w:rsidRPr="00583821">
        <w:rPr>
          <w:rFonts w:asciiTheme="minorBidi" w:hAnsiTheme="minorBidi"/>
          <w:sz w:val="24"/>
          <w:szCs w:val="24"/>
          <w:rtl/>
        </w:rPr>
        <w:t xml:space="preserve"> לסיום </w:t>
      </w:r>
      <w:r w:rsidR="00147E07">
        <w:rPr>
          <w:rFonts w:asciiTheme="minorBidi" w:hAnsiTheme="minorBidi" w:hint="cs"/>
          <w:sz w:val="24"/>
          <w:szCs w:val="24"/>
          <w:rtl/>
        </w:rPr>
        <w:t>ה</w:t>
      </w:r>
      <w:r w:rsidR="0077086F" w:rsidRPr="00583821">
        <w:rPr>
          <w:rFonts w:asciiTheme="minorBidi" w:hAnsiTheme="minorBidi"/>
          <w:sz w:val="24"/>
          <w:szCs w:val="24"/>
          <w:rtl/>
        </w:rPr>
        <w:t>טיפול בהפקדה בתוספת רשימה סופית של הפריטים שנקלטו.</w:t>
      </w:r>
    </w:p>
    <w:p w:rsidR="00140295" w:rsidRDefault="00140295" w:rsidP="00583821">
      <w:pPr>
        <w:pStyle w:val="a7"/>
        <w:numPr>
          <w:ilvl w:val="0"/>
          <w:numId w:val="47"/>
        </w:numPr>
        <w:spacing w:before="120" w:after="0" w:line="360" w:lineRule="auto"/>
        <w:rPr>
          <w:rFonts w:asciiTheme="minorBidi" w:hAnsiTheme="minorBidi"/>
          <w:sz w:val="24"/>
          <w:szCs w:val="24"/>
        </w:rPr>
      </w:pPr>
      <w:r w:rsidRPr="00583821">
        <w:rPr>
          <w:rFonts w:asciiTheme="minorBidi" w:hAnsiTheme="minorBidi" w:hint="cs"/>
          <w:sz w:val="24"/>
          <w:szCs w:val="24"/>
          <w:rtl/>
        </w:rPr>
        <w:t>רשימת הפקדה זו תשמש את הגוף המפקיד בבואו לדרוש תיעוד לעיון חוזר.</w:t>
      </w: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63433" w:rsidRPr="00563433" w:rsidRDefault="00563433" w:rsidP="00563433">
      <w:pPr>
        <w:spacing w:before="120" w:after="0" w:line="360" w:lineRule="auto"/>
        <w:rPr>
          <w:rFonts w:asciiTheme="minorBidi" w:hAnsiTheme="minorBidi"/>
          <w:sz w:val="24"/>
          <w:szCs w:val="24"/>
          <w:rtl/>
        </w:rPr>
      </w:pPr>
    </w:p>
    <w:p w:rsidR="00583821" w:rsidRPr="001F497A" w:rsidRDefault="00583821" w:rsidP="00583821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</w:pPr>
      <w:bookmarkStart w:id="14" w:name="_Toc19085390"/>
      <w:r w:rsidRPr="001F497A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lastRenderedPageBreak/>
        <w:t>דגשים להפקדת תיעוד ניירי מסווג או רגיש ביותר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:</w:t>
      </w:r>
      <w:bookmarkEnd w:id="14"/>
    </w:p>
    <w:p w:rsidR="00583821" w:rsidRPr="0064431F" w:rsidRDefault="00147E07" w:rsidP="00147E07">
      <w:pPr>
        <w:pStyle w:val="ac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מטרה</w:t>
      </w:r>
      <w:r w:rsidR="00583821" w:rsidRPr="0064431F">
        <w:rPr>
          <w:rFonts w:hint="cs"/>
          <w:sz w:val="24"/>
          <w:szCs w:val="24"/>
          <w:u w:val="single"/>
          <w:rtl/>
        </w:rPr>
        <w:t>:</w:t>
      </w:r>
      <w:r w:rsidR="00583821" w:rsidRPr="0064431F">
        <w:rPr>
          <w:rFonts w:hint="cs"/>
          <w:sz w:val="24"/>
          <w:szCs w:val="24"/>
          <w:rtl/>
        </w:rPr>
        <w:t xml:space="preserve"> </w:t>
      </w:r>
      <w:r w:rsidR="00583821" w:rsidRPr="0064431F">
        <w:rPr>
          <w:sz w:val="24"/>
          <w:szCs w:val="24"/>
          <w:rtl/>
        </w:rPr>
        <w:t>הגדרת תהליך הפקדה ופירוט הפעולות בהן יש לנקוט בהפקד</w:t>
      </w:r>
      <w:r>
        <w:rPr>
          <w:rFonts w:hint="cs"/>
          <w:sz w:val="24"/>
          <w:szCs w:val="24"/>
          <w:rtl/>
        </w:rPr>
        <w:t>ה לצמיתות של</w:t>
      </w:r>
      <w:r w:rsidR="00583821" w:rsidRPr="0064431F">
        <w:rPr>
          <w:sz w:val="24"/>
          <w:szCs w:val="24"/>
          <w:rtl/>
        </w:rPr>
        <w:t xml:space="preserve"> תיעוד ארכיוני פיסי </w:t>
      </w:r>
      <w:r w:rsidR="00583821" w:rsidRPr="0064431F">
        <w:rPr>
          <w:rFonts w:hint="cs"/>
          <w:sz w:val="24"/>
          <w:szCs w:val="24"/>
          <w:rtl/>
        </w:rPr>
        <w:t>מסווג או תיעוד ארכי</w:t>
      </w:r>
      <w:r>
        <w:rPr>
          <w:rFonts w:hint="cs"/>
          <w:sz w:val="24"/>
          <w:szCs w:val="24"/>
          <w:rtl/>
        </w:rPr>
        <w:t>וני פיסי בעל רגישות גבוהה ביותר.</w:t>
      </w:r>
    </w:p>
    <w:p w:rsidR="00583821" w:rsidRPr="0064431F" w:rsidRDefault="00583821" w:rsidP="00583821">
      <w:pPr>
        <w:pStyle w:val="ac"/>
        <w:spacing w:line="360" w:lineRule="auto"/>
        <w:rPr>
          <w:sz w:val="24"/>
          <w:szCs w:val="24"/>
          <w:u w:val="single"/>
          <w:rtl/>
        </w:rPr>
      </w:pPr>
      <w:r w:rsidRPr="0064431F">
        <w:rPr>
          <w:rFonts w:hint="cs"/>
          <w:sz w:val="24"/>
          <w:szCs w:val="24"/>
          <w:u w:val="single"/>
          <w:rtl/>
        </w:rPr>
        <w:t>הגדרות רלוונטיות:</w:t>
      </w:r>
    </w:p>
    <w:p w:rsidR="00583821" w:rsidRPr="0064431F" w:rsidRDefault="00583821" w:rsidP="00117BDB">
      <w:pPr>
        <w:pStyle w:val="ac"/>
        <w:spacing w:line="360" w:lineRule="auto"/>
        <w:rPr>
          <w:sz w:val="24"/>
          <w:szCs w:val="24"/>
          <w:rtl/>
        </w:rPr>
      </w:pPr>
      <w:r w:rsidRPr="0064431F">
        <w:rPr>
          <w:sz w:val="24"/>
          <w:szCs w:val="24"/>
          <w:rtl/>
        </w:rPr>
        <w:t xml:space="preserve">הפקדה פיסית </w:t>
      </w:r>
      <w:r w:rsidRPr="0064431F">
        <w:rPr>
          <w:rFonts w:hint="cs"/>
          <w:sz w:val="24"/>
          <w:szCs w:val="24"/>
          <w:rtl/>
        </w:rPr>
        <w:t xml:space="preserve">מסווגת </w:t>
      </w:r>
      <w:r w:rsidRPr="0064431F">
        <w:rPr>
          <w:sz w:val="24"/>
          <w:szCs w:val="24"/>
          <w:rtl/>
        </w:rPr>
        <w:t>– אוסף של תיעוד פיזי</w:t>
      </w:r>
      <w:r w:rsidR="00117BDB">
        <w:rPr>
          <w:rFonts w:hint="cs"/>
          <w:sz w:val="24"/>
          <w:szCs w:val="24"/>
          <w:rtl/>
        </w:rPr>
        <w:t>,</w:t>
      </w:r>
      <w:r w:rsidRPr="0064431F">
        <w:rPr>
          <w:sz w:val="24"/>
          <w:szCs w:val="24"/>
          <w:rtl/>
        </w:rPr>
        <w:t xml:space="preserve"> </w:t>
      </w:r>
      <w:r w:rsidR="00117BDB">
        <w:rPr>
          <w:rFonts w:hint="cs"/>
          <w:sz w:val="24"/>
          <w:szCs w:val="24"/>
          <w:rtl/>
        </w:rPr>
        <w:t>ברמת סיווג "שמור" ומעלה</w:t>
      </w:r>
      <w:r w:rsidRPr="0064431F">
        <w:rPr>
          <w:sz w:val="24"/>
          <w:szCs w:val="24"/>
          <w:rtl/>
        </w:rPr>
        <w:t xml:space="preserve"> בנושא </w:t>
      </w:r>
      <w:r w:rsidRPr="0064431F">
        <w:rPr>
          <w:rFonts w:hint="cs"/>
          <w:sz w:val="24"/>
          <w:szCs w:val="24"/>
          <w:rtl/>
        </w:rPr>
        <w:t xml:space="preserve">מסווג </w:t>
      </w:r>
      <w:r w:rsidRPr="0064431F">
        <w:rPr>
          <w:sz w:val="24"/>
          <w:szCs w:val="24"/>
          <w:rtl/>
        </w:rPr>
        <w:t xml:space="preserve">ו/או מיחידה </w:t>
      </w:r>
      <w:r w:rsidRPr="0064431F">
        <w:rPr>
          <w:rFonts w:hint="cs"/>
          <w:sz w:val="24"/>
          <w:szCs w:val="24"/>
          <w:rtl/>
        </w:rPr>
        <w:t>מסווגת</w:t>
      </w:r>
      <w:r w:rsidRPr="0064431F">
        <w:rPr>
          <w:sz w:val="24"/>
          <w:szCs w:val="24"/>
          <w:rtl/>
        </w:rPr>
        <w:t>, המסודר בתיקים ו/או מכלים ייעודיים ונועד לשמירה לצמיתות</w:t>
      </w:r>
      <w:r w:rsidRPr="0064431F">
        <w:rPr>
          <w:rFonts w:hint="cs"/>
          <w:sz w:val="24"/>
          <w:szCs w:val="24"/>
          <w:rtl/>
        </w:rPr>
        <w:t>.</w:t>
      </w:r>
    </w:p>
    <w:p w:rsidR="00583821" w:rsidRPr="0064431F" w:rsidRDefault="00583821" w:rsidP="00147E07">
      <w:pPr>
        <w:pStyle w:val="ac"/>
        <w:spacing w:line="360" w:lineRule="auto"/>
        <w:rPr>
          <w:sz w:val="24"/>
          <w:szCs w:val="24"/>
          <w:rtl/>
        </w:rPr>
      </w:pPr>
      <w:r w:rsidRPr="0064431F">
        <w:rPr>
          <w:sz w:val="24"/>
          <w:szCs w:val="24"/>
          <w:rtl/>
        </w:rPr>
        <w:t xml:space="preserve">רשימת הפקדה </w:t>
      </w:r>
      <w:r w:rsidRPr="0064431F">
        <w:rPr>
          <w:rFonts w:hint="cs"/>
          <w:sz w:val="24"/>
          <w:szCs w:val="24"/>
          <w:rtl/>
        </w:rPr>
        <w:t xml:space="preserve">מסווגת </w:t>
      </w:r>
      <w:r w:rsidR="00147E07">
        <w:rPr>
          <w:sz w:val="24"/>
          <w:szCs w:val="24"/>
          <w:rtl/>
        </w:rPr>
        <w:t>–</w:t>
      </w:r>
      <w:r w:rsidRPr="0064431F">
        <w:rPr>
          <w:sz w:val="24"/>
          <w:szCs w:val="24"/>
          <w:rtl/>
        </w:rPr>
        <w:t xml:space="preserve"> רשימ</w:t>
      </w:r>
      <w:r w:rsidR="00147E07">
        <w:rPr>
          <w:rFonts w:hint="cs"/>
          <w:sz w:val="24"/>
          <w:szCs w:val="24"/>
          <w:rtl/>
        </w:rPr>
        <w:t>ת אקסל סטנדרטית,</w:t>
      </w:r>
      <w:r w:rsidRPr="0064431F">
        <w:rPr>
          <w:sz w:val="24"/>
          <w:szCs w:val="24"/>
          <w:rtl/>
        </w:rPr>
        <w:t xml:space="preserve"> </w:t>
      </w:r>
      <w:r w:rsidR="00147E07">
        <w:rPr>
          <w:rFonts w:hint="cs"/>
          <w:sz w:val="24"/>
          <w:szCs w:val="24"/>
          <w:rtl/>
        </w:rPr>
        <w:t>על פי תבנית הארכיון,</w:t>
      </w:r>
      <w:r w:rsidRPr="0064431F">
        <w:rPr>
          <w:sz w:val="24"/>
          <w:szCs w:val="24"/>
          <w:rtl/>
        </w:rPr>
        <w:t xml:space="preserve"> המלווה את ההפקדה </w:t>
      </w:r>
      <w:r w:rsidRPr="0064431F">
        <w:rPr>
          <w:rFonts w:hint="cs"/>
          <w:sz w:val="24"/>
          <w:szCs w:val="24"/>
          <w:rtl/>
        </w:rPr>
        <w:t xml:space="preserve">המסווגת </w:t>
      </w:r>
      <w:r w:rsidR="00147E07">
        <w:rPr>
          <w:sz w:val="24"/>
          <w:szCs w:val="24"/>
          <w:rtl/>
        </w:rPr>
        <w:t>ומתארת את תכולתה.</w:t>
      </w:r>
    </w:p>
    <w:p w:rsidR="00583821" w:rsidRPr="0064431F" w:rsidRDefault="00583821" w:rsidP="00583821">
      <w:pPr>
        <w:pStyle w:val="ac"/>
        <w:spacing w:line="360" w:lineRule="auto"/>
        <w:ind w:right="-284"/>
        <w:rPr>
          <w:sz w:val="24"/>
          <w:szCs w:val="24"/>
          <w:u w:val="single"/>
          <w:rtl/>
        </w:rPr>
      </w:pPr>
      <w:r w:rsidRPr="0064431F">
        <w:rPr>
          <w:rFonts w:hint="cs"/>
          <w:sz w:val="24"/>
          <w:szCs w:val="24"/>
          <w:u w:val="single"/>
          <w:rtl/>
        </w:rPr>
        <w:t>דגשים:</w:t>
      </w:r>
    </w:p>
    <w:p w:rsidR="00147E07" w:rsidRPr="00147E07" w:rsidRDefault="00147E07" w:rsidP="00117BDB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rFonts w:hint="cs"/>
          <w:sz w:val="24"/>
          <w:szCs w:val="24"/>
          <w:rtl/>
        </w:rPr>
        <w:t>אין לשלוח רשימת הפקדה בעלת סיווג גבוה ו</w:t>
      </w:r>
      <w:r w:rsidR="00117BDB">
        <w:rPr>
          <w:rFonts w:hint="cs"/>
          <w:sz w:val="24"/>
          <w:szCs w:val="24"/>
          <w:rtl/>
        </w:rPr>
        <w:t xml:space="preserve">/או </w:t>
      </w:r>
      <w:r w:rsidRPr="0064431F">
        <w:rPr>
          <w:rFonts w:hint="cs"/>
          <w:sz w:val="24"/>
          <w:szCs w:val="24"/>
          <w:rtl/>
        </w:rPr>
        <w:t xml:space="preserve">רגישות גבוהה ביותר בדואר </w:t>
      </w:r>
      <w:r w:rsidR="00117BDB">
        <w:rPr>
          <w:rFonts w:hint="cs"/>
          <w:sz w:val="24"/>
          <w:szCs w:val="24"/>
          <w:rtl/>
        </w:rPr>
        <w:t>ה</w:t>
      </w:r>
      <w:r w:rsidRPr="0064431F">
        <w:rPr>
          <w:rFonts w:hint="cs"/>
          <w:sz w:val="24"/>
          <w:szCs w:val="24"/>
          <w:rtl/>
        </w:rPr>
        <w:t>אלקטרוני.</w:t>
      </w:r>
      <w:r>
        <w:rPr>
          <w:rFonts w:hint="cs"/>
          <w:sz w:val="24"/>
          <w:szCs w:val="24"/>
          <w:rtl/>
        </w:rPr>
        <w:t xml:space="preserve"> יש ל</w:t>
      </w:r>
      <w:r w:rsidRPr="00147E07">
        <w:rPr>
          <w:rFonts w:hint="cs"/>
          <w:sz w:val="24"/>
          <w:szCs w:val="24"/>
          <w:rtl/>
        </w:rPr>
        <w:t>אחסן</w:t>
      </w:r>
      <w:r>
        <w:rPr>
          <w:rFonts w:hint="cs"/>
          <w:sz w:val="24"/>
          <w:szCs w:val="24"/>
          <w:rtl/>
        </w:rPr>
        <w:t xml:space="preserve"> אותה</w:t>
      </w:r>
      <w:r w:rsidRPr="00147E07">
        <w:rPr>
          <w:rFonts w:hint="cs"/>
          <w:sz w:val="24"/>
          <w:szCs w:val="24"/>
          <w:rtl/>
        </w:rPr>
        <w:t xml:space="preserve"> בדיסק </w:t>
      </w:r>
      <w:r w:rsidRPr="00147E07">
        <w:rPr>
          <w:sz w:val="24"/>
          <w:szCs w:val="24"/>
        </w:rPr>
        <w:t>CD</w:t>
      </w:r>
      <w:r w:rsidRPr="00147E07">
        <w:rPr>
          <w:rFonts w:hint="cs"/>
          <w:sz w:val="24"/>
          <w:szCs w:val="24"/>
          <w:rtl/>
        </w:rPr>
        <w:t>.</w:t>
      </w:r>
    </w:p>
    <w:p w:rsidR="00583821" w:rsidRPr="0064431F" w:rsidRDefault="00583821" w:rsidP="00583821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rFonts w:hint="cs"/>
          <w:sz w:val="24"/>
          <w:szCs w:val="24"/>
          <w:rtl/>
        </w:rPr>
        <w:t xml:space="preserve">בדיקת רשימת ההפקדה המסווגת ואישורה תיעשה בסביבה מחשובית מותאמת </w:t>
      </w:r>
      <w:r w:rsidR="00117BDB">
        <w:rPr>
          <w:rFonts w:hint="cs"/>
          <w:sz w:val="24"/>
          <w:szCs w:val="24"/>
          <w:rtl/>
        </w:rPr>
        <w:t xml:space="preserve">בגוף המפקיד או </w:t>
      </w:r>
      <w:r w:rsidRPr="0064431F">
        <w:rPr>
          <w:rFonts w:hint="cs"/>
          <w:sz w:val="24"/>
          <w:szCs w:val="24"/>
          <w:rtl/>
        </w:rPr>
        <w:t>בארכיון המדינה.</w:t>
      </w:r>
    </w:p>
    <w:p w:rsidR="00583821" w:rsidRPr="0064431F" w:rsidRDefault="00583821" w:rsidP="00117BDB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sz w:val="24"/>
          <w:szCs w:val="24"/>
          <w:rtl/>
        </w:rPr>
        <w:t>לאחר</w:t>
      </w:r>
      <w:r w:rsidRPr="0064431F">
        <w:rPr>
          <w:rFonts w:hint="cs"/>
          <w:sz w:val="24"/>
          <w:szCs w:val="24"/>
          <w:rtl/>
        </w:rPr>
        <w:t xml:space="preserve"> אישור</w:t>
      </w:r>
      <w:r w:rsidR="00092473">
        <w:rPr>
          <w:rFonts w:hint="cs"/>
          <w:sz w:val="24"/>
          <w:szCs w:val="24"/>
          <w:rtl/>
        </w:rPr>
        <w:t xml:space="preserve"> תקינות</w:t>
      </w:r>
      <w:r w:rsidRPr="0064431F">
        <w:rPr>
          <w:rFonts w:hint="cs"/>
          <w:sz w:val="24"/>
          <w:szCs w:val="24"/>
          <w:rtl/>
        </w:rPr>
        <w:t xml:space="preserve"> רשימת ההפקדה</w:t>
      </w:r>
      <w:r w:rsidRPr="0064431F">
        <w:rPr>
          <w:sz w:val="24"/>
          <w:szCs w:val="24"/>
          <w:rtl/>
        </w:rPr>
        <w:t xml:space="preserve">, היחידה המפקידה </w:t>
      </w:r>
      <w:r w:rsidR="00117BDB">
        <w:rPr>
          <w:rFonts w:hint="cs"/>
          <w:sz w:val="24"/>
          <w:szCs w:val="24"/>
          <w:rtl/>
        </w:rPr>
        <w:t xml:space="preserve">תיצור </w:t>
      </w:r>
      <w:r w:rsidR="00147E07">
        <w:rPr>
          <w:rFonts w:hint="cs"/>
          <w:sz w:val="24"/>
          <w:szCs w:val="24"/>
          <w:rtl/>
        </w:rPr>
        <w:t xml:space="preserve">2 </w:t>
      </w:r>
      <w:r w:rsidR="00117BDB">
        <w:rPr>
          <w:rFonts w:hint="cs"/>
          <w:sz w:val="24"/>
          <w:szCs w:val="24"/>
          <w:rtl/>
        </w:rPr>
        <w:t xml:space="preserve">העתקים נוספים על גבי </w:t>
      </w:r>
      <w:r w:rsidR="00147E07">
        <w:rPr>
          <w:sz w:val="24"/>
          <w:szCs w:val="24"/>
        </w:rPr>
        <w:t>CD</w:t>
      </w:r>
      <w:r w:rsidRPr="0064431F">
        <w:rPr>
          <w:rFonts w:hint="cs"/>
          <w:sz w:val="24"/>
          <w:szCs w:val="24"/>
          <w:rtl/>
        </w:rPr>
        <w:t>. הדיסק אחד יונח במיכל הרא</w:t>
      </w:r>
      <w:r w:rsidR="00117BDB">
        <w:rPr>
          <w:rFonts w:hint="cs"/>
          <w:sz w:val="24"/>
          <w:szCs w:val="24"/>
          <w:rtl/>
        </w:rPr>
        <w:t xml:space="preserve">שון בהפקדה, </w:t>
      </w:r>
      <w:r w:rsidRPr="0064431F">
        <w:rPr>
          <w:rFonts w:hint="cs"/>
          <w:sz w:val="24"/>
          <w:szCs w:val="24"/>
          <w:rtl/>
        </w:rPr>
        <w:t>הדיסק השני יועבר לנ</w:t>
      </w:r>
      <w:r w:rsidR="00117BDB">
        <w:rPr>
          <w:rFonts w:hint="cs"/>
          <w:sz w:val="24"/>
          <w:szCs w:val="24"/>
          <w:rtl/>
        </w:rPr>
        <w:t>ציג מחלקת הפקדות בארכיון המדינה</w:t>
      </w:r>
      <w:r w:rsidRPr="0064431F">
        <w:rPr>
          <w:rFonts w:hint="cs"/>
          <w:color w:val="FF0000"/>
          <w:sz w:val="24"/>
          <w:szCs w:val="24"/>
          <w:rtl/>
        </w:rPr>
        <w:t xml:space="preserve"> </w:t>
      </w:r>
      <w:r w:rsidR="00147E07">
        <w:rPr>
          <w:rFonts w:hint="cs"/>
          <w:sz w:val="24"/>
          <w:szCs w:val="24"/>
          <w:rtl/>
        </w:rPr>
        <w:t>והדיסק השלישי יישאר בידי היחידה המפקידה.</w:t>
      </w:r>
    </w:p>
    <w:p w:rsidR="00583821" w:rsidRPr="0064431F" w:rsidRDefault="00583821" w:rsidP="00092473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rFonts w:hint="cs"/>
          <w:sz w:val="24"/>
          <w:szCs w:val="24"/>
          <w:rtl/>
        </w:rPr>
        <w:t xml:space="preserve">חובה לסמן את </w:t>
      </w:r>
      <w:r w:rsidR="00147E07">
        <w:rPr>
          <w:rFonts w:hint="cs"/>
          <w:sz w:val="24"/>
          <w:szCs w:val="24"/>
          <w:rtl/>
        </w:rPr>
        <w:t>רמת הסיווג של ההפקדה</w:t>
      </w:r>
      <w:r w:rsidR="00092473" w:rsidRPr="00092473">
        <w:rPr>
          <w:rFonts w:hint="cs"/>
          <w:sz w:val="24"/>
          <w:szCs w:val="24"/>
          <w:rtl/>
        </w:rPr>
        <w:t xml:space="preserve"> </w:t>
      </w:r>
      <w:r w:rsidR="00092473">
        <w:rPr>
          <w:rFonts w:hint="cs"/>
          <w:sz w:val="24"/>
          <w:szCs w:val="24"/>
          <w:rtl/>
        </w:rPr>
        <w:t>על גבי ה-</w:t>
      </w:r>
      <w:r w:rsidR="00092473">
        <w:rPr>
          <w:sz w:val="24"/>
          <w:szCs w:val="24"/>
        </w:rPr>
        <w:t>CD</w:t>
      </w:r>
      <w:r w:rsidRPr="0064431F">
        <w:rPr>
          <w:rFonts w:hint="cs"/>
          <w:sz w:val="24"/>
          <w:szCs w:val="24"/>
          <w:rtl/>
        </w:rPr>
        <w:t>.</w:t>
      </w:r>
    </w:p>
    <w:p w:rsidR="00583821" w:rsidRPr="0064431F" w:rsidRDefault="00583821" w:rsidP="00583821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sz w:val="24"/>
          <w:szCs w:val="24"/>
          <w:rtl/>
        </w:rPr>
        <w:t>ה</w:t>
      </w:r>
      <w:r w:rsidRPr="0064431F">
        <w:rPr>
          <w:rFonts w:hint="cs"/>
          <w:sz w:val="24"/>
          <w:szCs w:val="24"/>
          <w:rtl/>
        </w:rPr>
        <w:t>תיעוד הפיסי</w:t>
      </w:r>
      <w:r w:rsidRPr="0064431F">
        <w:rPr>
          <w:sz w:val="24"/>
          <w:szCs w:val="24"/>
          <w:rtl/>
        </w:rPr>
        <w:t xml:space="preserve"> יועבר רק לאחר קבלת אישור מראש</w:t>
      </w:r>
      <w:r w:rsidRPr="0064431F">
        <w:rPr>
          <w:rFonts w:hint="cs"/>
          <w:sz w:val="24"/>
          <w:szCs w:val="24"/>
          <w:rtl/>
        </w:rPr>
        <w:t xml:space="preserve"> ו</w:t>
      </w:r>
      <w:r w:rsidRPr="0064431F">
        <w:rPr>
          <w:sz w:val="24"/>
          <w:szCs w:val="24"/>
          <w:rtl/>
        </w:rPr>
        <w:t>תיאום מוקדם עם הארכיון</w:t>
      </w:r>
      <w:r w:rsidRPr="0064431F">
        <w:rPr>
          <w:rFonts w:hint="cs"/>
          <w:sz w:val="24"/>
          <w:szCs w:val="24"/>
          <w:rtl/>
        </w:rPr>
        <w:t>.</w:t>
      </w:r>
    </w:p>
    <w:p w:rsidR="00092473" w:rsidRDefault="00583821" w:rsidP="00092473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sz w:val="24"/>
          <w:szCs w:val="24"/>
          <w:rtl/>
        </w:rPr>
        <w:t>מועד ההפקדה המדויק - יום ושעה, יתואם בין הגוף המפקיד ל</w:t>
      </w:r>
      <w:r w:rsidRPr="0064431F">
        <w:rPr>
          <w:rFonts w:hint="cs"/>
          <w:sz w:val="24"/>
          <w:szCs w:val="24"/>
          <w:rtl/>
        </w:rPr>
        <w:t xml:space="preserve">נציג </w:t>
      </w:r>
      <w:r w:rsidRPr="0064431F">
        <w:rPr>
          <w:sz w:val="24"/>
          <w:szCs w:val="24"/>
          <w:rtl/>
        </w:rPr>
        <w:t>מחלקת גניזה</w:t>
      </w:r>
      <w:r w:rsidRPr="0064431F">
        <w:rPr>
          <w:rFonts w:hint="cs"/>
          <w:sz w:val="24"/>
          <w:szCs w:val="24"/>
          <w:rtl/>
        </w:rPr>
        <w:t xml:space="preserve"> וסריקה.</w:t>
      </w:r>
      <w:r w:rsidRPr="0064431F">
        <w:rPr>
          <w:sz w:val="24"/>
          <w:szCs w:val="24"/>
          <w:rtl/>
        </w:rPr>
        <w:t xml:space="preserve"> </w:t>
      </w:r>
    </w:p>
    <w:p w:rsidR="00092473" w:rsidRDefault="00092473" w:rsidP="00092473">
      <w:pPr>
        <w:pStyle w:val="ac"/>
        <w:numPr>
          <w:ilvl w:val="0"/>
          <w:numId w:val="36"/>
        </w:numPr>
        <w:spacing w:line="360" w:lineRule="auto"/>
        <w:ind w:right="-284"/>
        <w:rPr>
          <w:sz w:val="24"/>
          <w:szCs w:val="24"/>
        </w:rPr>
      </w:pPr>
      <w:r w:rsidRPr="0064431F">
        <w:rPr>
          <w:rFonts w:cs="Arial" w:hint="cs"/>
          <w:sz w:val="24"/>
          <w:szCs w:val="24"/>
          <w:rtl/>
        </w:rPr>
        <w:t>חומר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מסווג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ביטחונית</w:t>
      </w:r>
      <w:r w:rsidRPr="0064431F">
        <w:rPr>
          <w:rFonts w:cs="Arial"/>
          <w:sz w:val="24"/>
          <w:szCs w:val="24"/>
          <w:rtl/>
        </w:rPr>
        <w:t xml:space="preserve"> (</w:t>
      </w:r>
      <w:r w:rsidRPr="0064431F">
        <w:rPr>
          <w:rFonts w:cs="Arial" w:hint="cs"/>
          <w:sz w:val="24"/>
          <w:szCs w:val="24"/>
          <w:rtl/>
        </w:rPr>
        <w:t>מרמת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סיווג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סודי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ומעלה</w:t>
      </w:r>
      <w:r w:rsidRPr="0064431F">
        <w:rPr>
          <w:rFonts w:cs="Arial"/>
          <w:sz w:val="24"/>
          <w:szCs w:val="24"/>
          <w:rtl/>
        </w:rPr>
        <w:t xml:space="preserve">) </w:t>
      </w:r>
      <w:r w:rsidRPr="0064431F">
        <w:rPr>
          <w:rFonts w:cs="Arial" w:hint="cs"/>
          <w:sz w:val="24"/>
          <w:szCs w:val="24"/>
          <w:rtl/>
        </w:rPr>
        <w:t>יגיע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בליווי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בלדר חמוש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מטעם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הגוף</w:t>
      </w:r>
      <w:r w:rsidRPr="0064431F">
        <w:rPr>
          <w:rFonts w:cs="Arial"/>
          <w:sz w:val="24"/>
          <w:szCs w:val="24"/>
          <w:rtl/>
        </w:rPr>
        <w:t xml:space="preserve"> </w:t>
      </w:r>
      <w:r w:rsidRPr="0064431F">
        <w:rPr>
          <w:rFonts w:cs="Arial" w:hint="cs"/>
          <w:sz w:val="24"/>
          <w:szCs w:val="24"/>
          <w:rtl/>
        </w:rPr>
        <w:t>המפקיד</w:t>
      </w:r>
      <w:r w:rsidRPr="0064431F">
        <w:rPr>
          <w:rFonts w:cs="Arial"/>
          <w:sz w:val="24"/>
          <w:szCs w:val="24"/>
          <w:rtl/>
        </w:rPr>
        <w:t>.</w:t>
      </w: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563433" w:rsidRDefault="00563433" w:rsidP="00563433">
      <w:pPr>
        <w:pStyle w:val="ac"/>
        <w:spacing w:line="360" w:lineRule="auto"/>
        <w:ind w:right="-284"/>
        <w:rPr>
          <w:sz w:val="24"/>
          <w:szCs w:val="24"/>
          <w:rtl/>
        </w:rPr>
      </w:pPr>
    </w:p>
    <w:p w:rsidR="00140295" w:rsidRPr="00AE0DBE" w:rsidRDefault="00AE0DBE" w:rsidP="00AE0DBE">
      <w:pPr>
        <w:pStyle w:val="1"/>
        <w:rPr>
          <w:rFonts w:asciiTheme="minorBidi" w:hAnsiTheme="minorBidi" w:cstheme="minorBidi"/>
          <w:color w:val="auto"/>
          <w:sz w:val="32"/>
          <w:szCs w:val="32"/>
          <w:u w:val="single"/>
          <w:rtl/>
        </w:rPr>
      </w:pPr>
      <w:bookmarkStart w:id="15" w:name="_Toc19085391"/>
      <w:r w:rsidRPr="00AE0DBE">
        <w:rPr>
          <w:rFonts w:asciiTheme="minorBidi" w:hAnsiTheme="minorBidi" w:cstheme="minorBidi" w:hint="cs"/>
          <w:color w:val="auto"/>
          <w:sz w:val="32"/>
          <w:szCs w:val="32"/>
          <w:u w:val="single"/>
          <w:rtl/>
        </w:rPr>
        <w:t>נספחים</w:t>
      </w:r>
      <w:r w:rsidR="00563433">
        <w:rPr>
          <w:rFonts w:asciiTheme="minorBidi" w:hAnsiTheme="minorBidi" w:cstheme="minorBidi" w:hint="cs"/>
          <w:color w:val="auto"/>
          <w:sz w:val="32"/>
          <w:szCs w:val="32"/>
          <w:u w:val="single"/>
          <w:rtl/>
        </w:rPr>
        <w:t>:</w:t>
      </w:r>
      <w:bookmarkEnd w:id="15"/>
    </w:p>
    <w:p w:rsidR="00AE0DBE" w:rsidRPr="00AE0DBE" w:rsidRDefault="00AE0DBE" w:rsidP="00563433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</w:rPr>
      </w:pPr>
      <w:bookmarkStart w:id="16" w:name="_Toc19085392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נספח </w:t>
      </w:r>
      <w:r w:rsidR="00563433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א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' - </w:t>
      </w:r>
      <w:r w:rsidRPr="00AE0DBE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הגדרות:</w:t>
      </w:r>
      <w:bookmarkEnd w:id="16"/>
    </w:p>
    <w:p w:rsidR="00AE0DBE" w:rsidRPr="009D7B3A" w:rsidRDefault="00AE0DBE" w:rsidP="00AE0DBE">
      <w:pPr>
        <w:pStyle w:val="ac"/>
        <w:numPr>
          <w:ilvl w:val="0"/>
          <w:numId w:val="2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D7E87">
        <w:rPr>
          <w:rFonts w:asciiTheme="minorBidi" w:hAnsiTheme="minorBidi"/>
          <w:sz w:val="24"/>
          <w:szCs w:val="24"/>
          <w:u w:val="single"/>
          <w:rtl/>
        </w:rPr>
        <w:t>הפקדה פיסית</w:t>
      </w:r>
      <w:r w:rsidRPr="009D7B3A">
        <w:rPr>
          <w:rFonts w:asciiTheme="minorBidi" w:hAnsiTheme="minorBidi"/>
          <w:sz w:val="24"/>
          <w:szCs w:val="24"/>
          <w:rtl/>
        </w:rPr>
        <w:t xml:space="preserve"> – אוסף של תיעוד פיזי (ניירי, אודיו ויזואלי וכדו') בנושא מסוים ו/או מיחידה מסוימת, המסודר בתיקים ו/או מכלים ייעודיים ונועד לשמירה לצמיתות. </w:t>
      </w:r>
    </w:p>
    <w:p w:rsidR="00AE0DBE" w:rsidRPr="009D7B3A" w:rsidRDefault="00AE0DBE" w:rsidP="00AE0DBE">
      <w:pPr>
        <w:pStyle w:val="ac"/>
        <w:numPr>
          <w:ilvl w:val="0"/>
          <w:numId w:val="2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D7E87">
        <w:rPr>
          <w:rFonts w:asciiTheme="minorBidi" w:hAnsiTheme="minorBidi"/>
          <w:sz w:val="24"/>
          <w:szCs w:val="24"/>
          <w:u w:val="single"/>
          <w:rtl/>
        </w:rPr>
        <w:t>תהליך הפקדה</w:t>
      </w:r>
      <w:r w:rsidRPr="009D7B3A">
        <w:rPr>
          <w:rFonts w:asciiTheme="minorBidi" w:hAnsiTheme="minorBidi"/>
          <w:sz w:val="24"/>
          <w:szCs w:val="24"/>
          <w:rtl/>
        </w:rPr>
        <w:t xml:space="preserve"> - תהליך ההכנה </w:t>
      </w:r>
      <w:r>
        <w:rPr>
          <w:rFonts w:asciiTheme="minorBidi" w:hAnsiTheme="minorBidi" w:hint="cs"/>
          <w:sz w:val="24"/>
          <w:szCs w:val="24"/>
          <w:rtl/>
        </w:rPr>
        <w:t>וה</w:t>
      </w:r>
      <w:r w:rsidRPr="009D7B3A">
        <w:rPr>
          <w:rFonts w:asciiTheme="minorBidi" w:hAnsiTheme="minorBidi"/>
          <w:sz w:val="24"/>
          <w:szCs w:val="24"/>
          <w:rtl/>
        </w:rPr>
        <w:t xml:space="preserve">העברה של סדרה או סדרות של 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ארכיוני לשמירה לצמיתות בארכיון המדינה.</w:t>
      </w:r>
    </w:p>
    <w:p w:rsidR="00AE0DBE" w:rsidRPr="009D7B3A" w:rsidRDefault="00AE0DBE" w:rsidP="00AE0DBE">
      <w:pPr>
        <w:pStyle w:val="ac"/>
        <w:numPr>
          <w:ilvl w:val="0"/>
          <w:numId w:val="2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D7E87">
        <w:rPr>
          <w:rFonts w:asciiTheme="minorBidi" w:hAnsiTheme="minorBidi"/>
          <w:sz w:val="24"/>
          <w:szCs w:val="24"/>
          <w:u w:val="single"/>
          <w:rtl/>
        </w:rPr>
        <w:t>גוף מפקיד</w:t>
      </w:r>
      <w:r w:rsidRPr="009D7B3A">
        <w:rPr>
          <w:rFonts w:asciiTheme="minorBidi" w:hAnsiTheme="minorBidi"/>
          <w:sz w:val="24"/>
          <w:szCs w:val="24"/>
          <w:rtl/>
        </w:rPr>
        <w:t xml:space="preserve"> - משרד ממשלתי, או </w:t>
      </w:r>
      <w:r>
        <w:rPr>
          <w:rFonts w:asciiTheme="minorBidi" w:hAnsiTheme="minorBidi" w:hint="cs"/>
          <w:sz w:val="24"/>
          <w:szCs w:val="24"/>
          <w:rtl/>
        </w:rPr>
        <w:t>מוסד מדינה</w:t>
      </w:r>
      <w:r w:rsidRPr="009D7B3A">
        <w:rPr>
          <w:rFonts w:asciiTheme="minorBidi" w:hAnsiTheme="minorBidi"/>
          <w:sz w:val="24"/>
          <w:szCs w:val="24"/>
          <w:rtl/>
        </w:rPr>
        <w:t xml:space="preserve"> אחר, המפקיד </w:t>
      </w:r>
      <w:r>
        <w:rPr>
          <w:rFonts w:asciiTheme="minorBidi" w:hAnsiTheme="minorBidi" w:hint="cs"/>
          <w:sz w:val="24"/>
          <w:szCs w:val="24"/>
          <w:rtl/>
        </w:rPr>
        <w:t>תיעוד ארכיוני</w:t>
      </w:r>
      <w:r w:rsidRPr="009D7B3A">
        <w:rPr>
          <w:rFonts w:asciiTheme="minorBidi" w:hAnsiTheme="minorBidi"/>
          <w:sz w:val="24"/>
          <w:szCs w:val="24"/>
          <w:rtl/>
        </w:rPr>
        <w:t xml:space="preserve"> פיזי המיועד לשמירה לצמיתות על פי חוק הארכיונים ותקנותיו.</w:t>
      </w:r>
    </w:p>
    <w:p w:rsidR="00AE0DBE" w:rsidRPr="009D7B3A" w:rsidRDefault="00AE0DBE" w:rsidP="00AE0DBE">
      <w:pPr>
        <w:pStyle w:val="ac"/>
        <w:numPr>
          <w:ilvl w:val="0"/>
          <w:numId w:val="2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2F65DD">
        <w:rPr>
          <w:rFonts w:asciiTheme="minorBidi" w:hAnsiTheme="minorBidi"/>
          <w:sz w:val="24"/>
          <w:szCs w:val="24"/>
          <w:u w:val="single"/>
          <w:rtl/>
        </w:rPr>
        <w:t>האחראי לניהול רשומות</w:t>
      </w:r>
      <w:r w:rsidRPr="009D7B3A">
        <w:rPr>
          <w:rFonts w:asciiTheme="minorBidi" w:hAnsiTheme="minorBidi"/>
          <w:sz w:val="24"/>
          <w:szCs w:val="24"/>
          <w:rtl/>
        </w:rPr>
        <w:t xml:space="preserve"> - עובד הממונה על ניהול תקין של רשומות המוסד בכפיפות להוראות ארכיון המדינה.</w:t>
      </w:r>
    </w:p>
    <w:p w:rsidR="00AE0DBE" w:rsidRPr="009D7B3A" w:rsidRDefault="00AE0DBE" w:rsidP="00AE0DBE">
      <w:pPr>
        <w:pStyle w:val="ac"/>
        <w:numPr>
          <w:ilvl w:val="0"/>
          <w:numId w:val="22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0D7E87">
        <w:rPr>
          <w:rFonts w:asciiTheme="minorBidi" w:hAnsiTheme="minorBidi"/>
          <w:sz w:val="24"/>
          <w:szCs w:val="24"/>
          <w:u w:val="single"/>
          <w:rtl/>
        </w:rPr>
        <w:t>רשימת הפקדה</w:t>
      </w:r>
      <w:r w:rsidRPr="009D7B3A">
        <w:rPr>
          <w:rFonts w:asciiTheme="minorBidi" w:hAnsiTheme="minorBidi"/>
          <w:sz w:val="24"/>
          <w:szCs w:val="24"/>
          <w:rtl/>
        </w:rPr>
        <w:t xml:space="preserve"> - רשימה מפורטת המלווה את ההפקדה ומתארת את תכולתה.</w:t>
      </w:r>
      <w:r>
        <w:rPr>
          <w:rFonts w:asciiTheme="minorBidi" w:hAnsiTheme="minorBidi"/>
          <w:sz w:val="24"/>
          <w:szCs w:val="24"/>
          <w:rtl/>
        </w:rPr>
        <w:t xml:space="preserve"> רשימ</w:t>
      </w:r>
      <w:r>
        <w:rPr>
          <w:rFonts w:asciiTheme="minorBidi" w:hAnsiTheme="minorBidi" w:hint="cs"/>
          <w:sz w:val="24"/>
          <w:szCs w:val="24"/>
          <w:rtl/>
        </w:rPr>
        <w:t xml:space="preserve">ת ההפקדה הינה </w:t>
      </w:r>
      <w:r w:rsidRPr="009D7B3A">
        <w:rPr>
          <w:rFonts w:asciiTheme="minorBidi" w:hAnsiTheme="minorBidi"/>
          <w:sz w:val="24"/>
          <w:szCs w:val="24"/>
          <w:rtl/>
        </w:rPr>
        <w:t>קובץ ממוחשב</w:t>
      </w:r>
      <w:r>
        <w:rPr>
          <w:rFonts w:asciiTheme="minorBidi" w:hAnsiTheme="minorBidi" w:hint="cs"/>
          <w:sz w:val="24"/>
          <w:szCs w:val="24"/>
          <w:rtl/>
        </w:rPr>
        <w:t xml:space="preserve"> (אקסל)</w:t>
      </w:r>
      <w:r w:rsidRPr="009D7B3A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המסודר ע</w:t>
      </w:r>
      <w:r w:rsidRPr="009D7B3A">
        <w:rPr>
          <w:rFonts w:asciiTheme="minorBidi" w:hAnsiTheme="minorBidi"/>
          <w:sz w:val="24"/>
          <w:szCs w:val="24"/>
          <w:rtl/>
        </w:rPr>
        <w:t xml:space="preserve">ל פי תבנית של הארכיון, 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9D7B3A">
        <w:rPr>
          <w:rFonts w:asciiTheme="minorBidi" w:hAnsiTheme="minorBidi"/>
          <w:sz w:val="24"/>
          <w:szCs w:val="24"/>
          <w:rtl/>
        </w:rPr>
        <w:t>מורכבת מגיליון "כותרת" ומגיליון "פרטי התיקים". (</w:t>
      </w:r>
      <w:hyperlink r:id="rId13" w:history="1">
        <w:r w:rsidRPr="002F65DD">
          <w:rPr>
            <w:rStyle w:val="Hyperlink"/>
            <w:rFonts w:asciiTheme="minorBidi" w:hAnsiTheme="minorBidi" w:hint="cs"/>
            <w:sz w:val="24"/>
            <w:szCs w:val="24"/>
            <w:rtl/>
          </w:rPr>
          <w:t>לינק לקובץ עדכני</w:t>
        </w:r>
      </w:hyperlink>
      <w:r w:rsidRPr="009D7B3A">
        <w:rPr>
          <w:rFonts w:asciiTheme="minorBidi" w:hAnsiTheme="minorBidi"/>
          <w:sz w:val="24"/>
          <w:szCs w:val="24"/>
          <w:rtl/>
        </w:rPr>
        <w:t>).</w:t>
      </w:r>
    </w:p>
    <w:p w:rsidR="00AE0DBE" w:rsidRPr="00AE0DBE" w:rsidRDefault="00AE0DBE" w:rsidP="00563433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</w:rPr>
      </w:pPr>
      <w:bookmarkStart w:id="17" w:name="_Toc19085393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נספח </w:t>
      </w:r>
      <w:r w:rsidR="00563433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ב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' </w:t>
      </w:r>
      <w:r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–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 גורמים מעורבים</w:t>
      </w:r>
      <w:r w:rsidRPr="00AE0DBE"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  <w:t>:</w:t>
      </w:r>
      <w:bookmarkEnd w:id="17"/>
    </w:p>
    <w:p w:rsidR="00AE0DBE" w:rsidRPr="009D7B3A" w:rsidRDefault="00AE0DBE" w:rsidP="00AE0DBE">
      <w:pPr>
        <w:pStyle w:val="ac"/>
        <w:numPr>
          <w:ilvl w:val="0"/>
          <w:numId w:val="2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47E07">
        <w:rPr>
          <w:rFonts w:asciiTheme="minorBidi" w:hAnsiTheme="minorBidi"/>
          <w:sz w:val="24"/>
          <w:szCs w:val="24"/>
          <w:u w:val="single"/>
          <w:rtl/>
        </w:rPr>
        <w:t>מחלקת הפקדות בארכיון המדינה</w:t>
      </w:r>
      <w:r w:rsidRPr="009D7B3A">
        <w:rPr>
          <w:rFonts w:asciiTheme="minorBidi" w:hAnsiTheme="minorBidi"/>
          <w:sz w:val="24"/>
          <w:szCs w:val="24"/>
          <w:rtl/>
        </w:rPr>
        <w:t xml:space="preserve"> - אחריות על הנחיית הגופים המפקידים לגבי אופן קבלת רשימות ההפקדה </w:t>
      </w:r>
      <w:r>
        <w:rPr>
          <w:rFonts w:asciiTheme="minorBidi" w:hAnsiTheme="minorBidi" w:hint="cs"/>
          <w:sz w:val="24"/>
          <w:szCs w:val="24"/>
          <w:rtl/>
        </w:rPr>
        <w:t>והתיעוד הפיזי</w:t>
      </w:r>
      <w:r w:rsidRPr="009D7B3A">
        <w:rPr>
          <w:rFonts w:asciiTheme="minorBidi" w:hAnsiTheme="minorBidi"/>
          <w:sz w:val="24"/>
          <w:szCs w:val="24"/>
          <w:rtl/>
        </w:rPr>
        <w:t xml:space="preserve"> להפקדה בארכיון המדינה, אחראית על תהליך התארגנות מול הגוף המפקיד, ביצוע בקרה, מתן אישור לנכונות רשימות ההפקדה ומתן אישור לקליטת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בארכיון המדינה. </w:t>
      </w:r>
    </w:p>
    <w:p w:rsidR="00AE0DBE" w:rsidRPr="009D7B3A" w:rsidRDefault="00AE0DBE" w:rsidP="00AE0DBE">
      <w:pPr>
        <w:pStyle w:val="ac"/>
        <w:numPr>
          <w:ilvl w:val="0"/>
          <w:numId w:val="2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47E07">
        <w:rPr>
          <w:rFonts w:asciiTheme="minorBidi" w:hAnsiTheme="minorBidi"/>
          <w:sz w:val="24"/>
          <w:szCs w:val="24"/>
          <w:u w:val="single"/>
          <w:rtl/>
        </w:rPr>
        <w:t>הגוף המפקיד</w:t>
      </w:r>
      <w:r w:rsidRPr="009D7B3A">
        <w:rPr>
          <w:rFonts w:asciiTheme="minorBidi" w:hAnsiTheme="minorBidi"/>
          <w:sz w:val="24"/>
          <w:szCs w:val="24"/>
          <w:rtl/>
        </w:rPr>
        <w:t xml:space="preserve"> – גוף ממשל/גוף פרטי המחויבים בהפקדה על פי חוק הארכיונים ותקנותיו.</w:t>
      </w:r>
    </w:p>
    <w:p w:rsidR="00AE0DBE" w:rsidRPr="009D7B3A" w:rsidRDefault="00AE0DBE" w:rsidP="00AE0DBE">
      <w:pPr>
        <w:pStyle w:val="ac"/>
        <w:numPr>
          <w:ilvl w:val="0"/>
          <w:numId w:val="2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47E07">
        <w:rPr>
          <w:rFonts w:asciiTheme="minorBidi" w:hAnsiTheme="minorBidi"/>
          <w:sz w:val="24"/>
          <w:szCs w:val="24"/>
          <w:u w:val="single"/>
          <w:rtl/>
        </w:rPr>
        <w:lastRenderedPageBreak/>
        <w:t>נציג הגוף המפקיד</w:t>
      </w:r>
      <w:r w:rsidRPr="009D7B3A">
        <w:rPr>
          <w:rFonts w:asciiTheme="minorBidi" w:hAnsiTheme="minorBidi"/>
          <w:sz w:val="24"/>
          <w:szCs w:val="24"/>
          <w:rtl/>
        </w:rPr>
        <w:t xml:space="preserve"> (אחראי לניהול רשומות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2F65DD">
        <w:rPr>
          <w:rFonts w:asciiTheme="minorBidi" w:hAnsiTheme="minorBidi"/>
          <w:sz w:val="24"/>
          <w:szCs w:val="24"/>
          <w:rtl/>
        </w:rPr>
        <w:t xml:space="preserve"> </w:t>
      </w:r>
      <w:r w:rsidRPr="009D7B3A">
        <w:rPr>
          <w:rFonts w:asciiTheme="minorBidi" w:hAnsiTheme="minorBidi"/>
          <w:sz w:val="24"/>
          <w:szCs w:val="24"/>
          <w:rtl/>
        </w:rPr>
        <w:t>או גורם מקצועי אחר בהיעדרו) - האחריות על ביצוע הנוהל, הכנת התיעוד להפקדה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9D7B3A">
        <w:rPr>
          <w:rFonts w:asciiTheme="minorBidi" w:hAnsiTheme="minorBidi"/>
          <w:sz w:val="24"/>
          <w:szCs w:val="24"/>
          <w:rtl/>
        </w:rPr>
        <w:t xml:space="preserve"> ריכוז הנתונים והעברתו לארכיון המדינה מוטלת על האחראי לניהול רשומות במוסד המפקיד את ה</w:t>
      </w:r>
      <w:r>
        <w:rPr>
          <w:rFonts w:asciiTheme="minorBidi" w:hAnsiTheme="minorBidi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>.</w:t>
      </w:r>
    </w:p>
    <w:p w:rsidR="00AE0DBE" w:rsidRDefault="00AE0DBE" w:rsidP="00AE0DBE">
      <w:pPr>
        <w:pStyle w:val="ac"/>
        <w:numPr>
          <w:ilvl w:val="0"/>
          <w:numId w:val="20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47E07">
        <w:rPr>
          <w:rFonts w:asciiTheme="minorBidi" w:hAnsiTheme="minorBidi"/>
          <w:sz w:val="24"/>
          <w:szCs w:val="24"/>
          <w:u w:val="single"/>
          <w:rtl/>
        </w:rPr>
        <w:t>מחלקת גניזה וסריקה בארכיון המדינה</w:t>
      </w:r>
      <w:r w:rsidRPr="009D7B3A">
        <w:rPr>
          <w:rFonts w:asciiTheme="minorBidi" w:hAnsiTheme="minorBidi"/>
          <w:sz w:val="24"/>
          <w:szCs w:val="24"/>
          <w:rtl/>
        </w:rPr>
        <w:t xml:space="preserve"> – אחראית על תיאום קבלת ה</w:t>
      </w:r>
      <w:r>
        <w:rPr>
          <w:rFonts w:asciiTheme="minorBidi" w:hAnsiTheme="minorBidi" w:hint="cs"/>
          <w:sz w:val="24"/>
          <w:szCs w:val="24"/>
          <w:rtl/>
        </w:rPr>
        <w:t>תיעוד</w:t>
      </w:r>
      <w:r w:rsidRPr="009D7B3A">
        <w:rPr>
          <w:rFonts w:asciiTheme="minorBidi" w:hAnsiTheme="minorBidi"/>
          <w:sz w:val="24"/>
          <w:szCs w:val="24"/>
          <w:rtl/>
        </w:rPr>
        <w:t xml:space="preserve"> במחסני הארכיון</w:t>
      </w:r>
      <w:r w:rsidRPr="00DF40D2">
        <w:rPr>
          <w:rFonts w:asciiTheme="minorBidi" w:hAnsiTheme="minorBidi"/>
          <w:sz w:val="24"/>
          <w:szCs w:val="24"/>
          <w:rtl/>
        </w:rPr>
        <w:t>,</w:t>
      </w:r>
      <w:r w:rsidRPr="00DF40D2">
        <w:rPr>
          <w:rFonts w:asciiTheme="minorBidi" w:hAnsiTheme="minorBidi" w:hint="cs"/>
          <w:sz w:val="24"/>
          <w:szCs w:val="24"/>
          <w:rtl/>
        </w:rPr>
        <w:t xml:space="preserve"> מידוף ההפקדה במחסנים, בדיקת תכולת ההפקדה מול הרישום </w:t>
      </w:r>
      <w:r w:rsidRPr="00DF40D2">
        <w:rPr>
          <w:rFonts w:asciiTheme="minorBidi" w:hAnsiTheme="minorBidi"/>
          <w:sz w:val="24"/>
          <w:szCs w:val="24"/>
          <w:rtl/>
        </w:rPr>
        <w:t>קליטתו במערכת התפעולית של הארכיון</w:t>
      </w:r>
      <w:r w:rsidRPr="00DF40D2">
        <w:rPr>
          <w:rFonts w:asciiTheme="minorBidi" w:hAnsiTheme="minorBidi" w:hint="cs"/>
          <w:sz w:val="24"/>
          <w:szCs w:val="24"/>
          <w:rtl/>
        </w:rPr>
        <w:t>, עדכונים לצורך קל</w:t>
      </w:r>
      <w:r>
        <w:rPr>
          <w:rFonts w:asciiTheme="minorBidi" w:hAnsiTheme="minorBidi" w:hint="cs"/>
          <w:sz w:val="24"/>
          <w:szCs w:val="24"/>
          <w:rtl/>
        </w:rPr>
        <w:t>יטת ההפקדה כגון מספרי מיכל וכד'</w:t>
      </w:r>
      <w:r w:rsidRPr="00DF40D2">
        <w:rPr>
          <w:rFonts w:asciiTheme="minorBidi" w:hAnsiTheme="minorBidi" w:hint="cs"/>
          <w:sz w:val="24"/>
          <w:szCs w:val="24"/>
          <w:rtl/>
        </w:rPr>
        <w:t>, הנפקת בר קוד למיכל + תיקים, עדכון הגורם המפקיד על קליטת ההפקדה בצי</w:t>
      </w:r>
      <w:r>
        <w:rPr>
          <w:rFonts w:asciiTheme="minorBidi" w:hAnsiTheme="minorBidi" w:hint="cs"/>
          <w:sz w:val="24"/>
          <w:szCs w:val="24"/>
          <w:rtl/>
        </w:rPr>
        <w:t>רוף מספרי המיכל החדשים בארכיון</w:t>
      </w:r>
      <w:r w:rsidRPr="00DF40D2">
        <w:rPr>
          <w:rFonts w:asciiTheme="minorBidi" w:hAnsiTheme="minorBidi"/>
          <w:sz w:val="24"/>
          <w:szCs w:val="24"/>
          <w:rtl/>
        </w:rPr>
        <w:t>.</w:t>
      </w:r>
    </w:p>
    <w:p w:rsidR="00563433" w:rsidRPr="00DF40D2" w:rsidRDefault="00563433" w:rsidP="00563433">
      <w:pPr>
        <w:pStyle w:val="ac"/>
        <w:spacing w:line="360" w:lineRule="auto"/>
        <w:ind w:left="360"/>
        <w:rPr>
          <w:rFonts w:asciiTheme="minorBidi" w:hAnsiTheme="minorBidi"/>
          <w:sz w:val="24"/>
          <w:szCs w:val="24"/>
        </w:rPr>
      </w:pPr>
    </w:p>
    <w:p w:rsidR="00727502" w:rsidRDefault="00AE0DBE" w:rsidP="00563433">
      <w:pPr>
        <w:pStyle w:val="2"/>
        <w:spacing w:line="360" w:lineRule="auto"/>
        <w:rPr>
          <w:rFonts w:asciiTheme="minorBidi" w:hAnsiTheme="minorBidi" w:cstheme="minorBidi"/>
          <w:color w:val="auto"/>
          <w:sz w:val="28"/>
          <w:szCs w:val="28"/>
          <w:u w:val="single"/>
          <w:rtl/>
        </w:rPr>
      </w:pPr>
      <w:bookmarkStart w:id="18" w:name="_Toc19085394"/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נספח </w:t>
      </w:r>
      <w:r w:rsidR="00563433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ג</w:t>
      </w:r>
      <w:r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 xml:space="preserve">' - </w:t>
      </w:r>
      <w:r w:rsidR="00727502" w:rsidRPr="009D7B3A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תרשים זרימה</w:t>
      </w:r>
      <w:r w:rsidR="007A230E">
        <w:rPr>
          <w:rFonts w:asciiTheme="minorBidi" w:hAnsiTheme="minorBidi" w:cstheme="minorBidi" w:hint="cs"/>
          <w:color w:val="auto"/>
          <w:sz w:val="28"/>
          <w:szCs w:val="28"/>
          <w:u w:val="single"/>
          <w:rtl/>
        </w:rPr>
        <w:t>:</w:t>
      </w:r>
      <w:bookmarkEnd w:id="18"/>
    </w:p>
    <w:p w:rsidR="00563433" w:rsidRPr="00563433" w:rsidRDefault="00563433" w:rsidP="00563433">
      <w:pPr>
        <w:rPr>
          <w:rtl/>
        </w:rPr>
      </w:pPr>
    </w:p>
    <w:p w:rsidR="00874A29" w:rsidRPr="00727502" w:rsidRDefault="00874A29" w:rsidP="00727502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B92EA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F37F78" wp14:editId="5A6DF50F">
                <wp:simplePos x="0" y="0"/>
                <wp:positionH relativeFrom="column">
                  <wp:posOffset>-127000</wp:posOffset>
                </wp:positionH>
                <wp:positionV relativeFrom="paragraph">
                  <wp:posOffset>-137160</wp:posOffset>
                </wp:positionV>
                <wp:extent cx="5731510" cy="6220811"/>
                <wp:effectExtent l="0" t="0" r="21590" b="27940"/>
                <wp:wrapNone/>
                <wp:docPr id="3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6220811"/>
                          <a:chOff x="0" y="0"/>
                          <a:chExt cx="5699915" cy="6220811"/>
                        </a:xfrm>
                      </wpg:grpSpPr>
                      <wps:wsp>
                        <wps:cNvPr id="5" name="מחבר חץ ישר 5"/>
                        <wps:cNvCnPr/>
                        <wps:spPr>
                          <a:xfrm>
                            <a:off x="1366688" y="2359993"/>
                            <a:ext cx="54010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מלבן 8"/>
                        <wps:cNvSpPr/>
                        <wps:spPr>
                          <a:xfrm>
                            <a:off x="1900143" y="2101881"/>
                            <a:ext cx="1345977" cy="5098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A29" w:rsidRDefault="00CF295A" w:rsidP="00CF295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יצירת</w:t>
                              </w:r>
                              <w:r w:rsidR="00874A29"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רשימת </w:t>
                              </w: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ה</w:t>
                              </w:r>
                              <w:r w:rsidR="00874A29"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הפקדה</w:t>
                              </w: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מעודכנת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9" name="מחבר חץ ישר 9"/>
                        <wps:cNvCnPr/>
                        <wps:spPr>
                          <a:xfrm rot="5400000">
                            <a:off x="2363945" y="4654158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מלבן 10"/>
                        <wps:cNvSpPr/>
                        <wps:spPr>
                          <a:xfrm>
                            <a:off x="1931126" y="2895897"/>
                            <a:ext cx="1295668" cy="59451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A29" w:rsidRDefault="00CF295A" w:rsidP="00F15B7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קליטת רשימת ההפקדה במערכת</w:t>
                              </w:r>
                              <w:r w:rsidR="00F15B77"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הארכיון 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11" name="מלבן 11"/>
                        <wps:cNvSpPr/>
                        <wps:spPr>
                          <a:xfrm>
                            <a:off x="1897535" y="1277561"/>
                            <a:ext cx="1354472" cy="5231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2" name="TextBox 355"/>
                        <wps:cNvSpPr txBox="1"/>
                        <wps:spPr>
                          <a:xfrm>
                            <a:off x="1911246" y="1308283"/>
                            <a:ext cx="13341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ביצוע בדיקה מדגמית לחומר</w:t>
                              </w:r>
                              <w:r w:rsidR="00CF295A"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ואישורה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13" name="מלבן 13"/>
                        <wps:cNvSpPr/>
                        <wps:spPr>
                          <a:xfrm>
                            <a:off x="1876363" y="427964"/>
                            <a:ext cx="1369025" cy="55624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4" name="TextBox 357"/>
                        <wps:cNvSpPr txBox="1"/>
                        <wps:spPr>
                          <a:xfrm>
                            <a:off x="1974204" y="483474"/>
                            <a:ext cx="1143000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הכנת ה</w:t>
                              </w:r>
                              <w:r w:rsidR="002F65DD"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תיעוד</w:t>
                              </w: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להפקדה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15" name="TextBox 361"/>
                        <wps:cNvSpPr txBox="1"/>
                        <wps:spPr>
                          <a:xfrm>
                            <a:off x="0" y="0"/>
                            <a:ext cx="484124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rtl/>
                                </w:rPr>
                                <w:t>תרשים זרימה - שלבי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:rtl/>
                                </w:rPr>
                                <w:t>פעולה לקליטת הפקדה פיזית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16" name="מחבר ישר 16"/>
                        <wps:cNvCnPr/>
                        <wps:spPr>
                          <a:xfrm flipV="1">
                            <a:off x="1364982" y="4119431"/>
                            <a:ext cx="685997" cy="7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מלבן 18"/>
                        <wps:cNvSpPr/>
                        <wps:spPr>
                          <a:xfrm>
                            <a:off x="4244434" y="1354099"/>
                            <a:ext cx="1444197" cy="3981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9" name="מלבן 19"/>
                        <wps:cNvSpPr/>
                        <wps:spPr>
                          <a:xfrm>
                            <a:off x="4244434" y="1950639"/>
                            <a:ext cx="1444197" cy="39819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20" name="TextBox 489"/>
                        <wps:cNvSpPr txBox="1"/>
                        <wps:spPr>
                          <a:xfrm>
                            <a:off x="4662722" y="928687"/>
                            <a:ext cx="785495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מקרא: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21" name="מחבר חץ ישר 21"/>
                        <wps:cNvCnPr/>
                        <wps:spPr>
                          <a:xfrm>
                            <a:off x="2551033" y="2611737"/>
                            <a:ext cx="1049" cy="2817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מחבר חץ ישר 22"/>
                        <wps:cNvCnPr/>
                        <wps:spPr>
                          <a:xfrm flipH="1">
                            <a:off x="2569594" y="3490440"/>
                            <a:ext cx="2149" cy="2841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מחבר חץ ישר 26"/>
                        <wps:cNvCnPr/>
                        <wps:spPr>
                          <a:xfrm>
                            <a:off x="2535937" y="5414280"/>
                            <a:ext cx="0" cy="3263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Box 138"/>
                        <wps:cNvSpPr txBox="1"/>
                        <wps:spPr>
                          <a:xfrm>
                            <a:off x="4254438" y="1348312"/>
                            <a:ext cx="1421765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מחלקת הפקדות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32" name="TextBox 196"/>
                        <wps:cNvSpPr txBox="1"/>
                        <wps:spPr>
                          <a:xfrm>
                            <a:off x="4244319" y="1995830"/>
                            <a:ext cx="1421765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מחלקת מחשוב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35" name="מלבן 35"/>
                        <wps:cNvSpPr/>
                        <wps:spPr>
                          <a:xfrm>
                            <a:off x="2193390" y="4496598"/>
                            <a:ext cx="300990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כן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" name="מחבר חץ ישר 36"/>
                        <wps:cNvCnPr/>
                        <wps:spPr>
                          <a:xfrm flipH="1">
                            <a:off x="2547929" y="1802893"/>
                            <a:ext cx="4055" cy="3319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מחבר חץ ישר 37"/>
                        <wps:cNvCnPr>
                          <a:stCxn id="13" idx="2"/>
                          <a:endCxn id="11" idx="0"/>
                        </wps:cNvCnPr>
                        <wps:spPr>
                          <a:xfrm>
                            <a:off x="2560876" y="984208"/>
                            <a:ext cx="13895" cy="2933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קבוצה 38"/>
                        <wpg:cNvGrpSpPr/>
                        <wpg:grpSpPr>
                          <a:xfrm>
                            <a:off x="2050981" y="3774572"/>
                            <a:ext cx="1066410" cy="704198"/>
                            <a:chOff x="2050142" y="3613695"/>
                            <a:chExt cx="886856" cy="575880"/>
                          </a:xfrm>
                        </wpg:grpSpPr>
                        <wps:wsp>
                          <wps:cNvPr id="39" name="משושה 39"/>
                          <wps:cNvSpPr/>
                          <wps:spPr>
                            <a:xfrm>
                              <a:off x="2050142" y="3613695"/>
                              <a:ext cx="886856" cy="575880"/>
                            </a:xfrm>
                            <a:prstGeom prst="hexagon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  <wps:wsp>
                          <wps:cNvPr id="40" name="TextBox 171"/>
                          <wps:cNvSpPr txBox="1"/>
                          <wps:spPr>
                            <a:xfrm>
                              <a:off x="2134137" y="3748525"/>
                              <a:ext cx="714496" cy="32663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</a:ln>
                          </wps:spPr>
                          <wps:txbx>
                            <w:txbxContent>
                              <w:p w:rsidR="00874A29" w:rsidRDefault="00CF295A" w:rsidP="00874A29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David" w:cs="David" w:hint="cs"/>
                                    <w:color w:val="000000" w:themeColor="text1"/>
                                    <w:kern w:val="24"/>
                                    <w:rtl/>
                                  </w:rPr>
                                  <w:t>רשימה תקינה</w:t>
                                </w:r>
                                <w:r w:rsidR="00F15B77" w:rsidRPr="00F15B77">
                                  <w:rPr>
                                    <w:rFonts w:ascii="David" w:cs="David" w:hint="cs"/>
                                    <w:color w:val="000000" w:themeColor="text1"/>
                                    <w:kern w:val="24"/>
                                    <w:rtl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</wpg:grpSp>
                      <wps:wsp>
                        <wps:cNvPr id="45" name="מלבן 45"/>
                        <wps:cNvSpPr/>
                        <wps:spPr>
                          <a:xfrm>
                            <a:off x="1956331" y="4833580"/>
                            <a:ext cx="1295668" cy="6220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A29" w:rsidRDefault="00874A29" w:rsidP="0081587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עדכון מחלקת גניזה וסריקה 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46" name="מלבן 46"/>
                        <wps:cNvSpPr/>
                        <wps:spPr>
                          <a:xfrm>
                            <a:off x="1937980" y="5753267"/>
                            <a:ext cx="1295668" cy="46754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4A29" w:rsidRPr="00815876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David" w:cs="David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rtl/>
                                </w:rPr>
                                <w:t>תאום העברת ההפקדה למחסנים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51" name="TextBox 187"/>
                        <wps:cNvSpPr txBox="1"/>
                        <wps:spPr>
                          <a:xfrm>
                            <a:off x="4266888" y="2583892"/>
                            <a:ext cx="1421130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מחלקת מחשוב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52" name="מלבן 52"/>
                        <wps:cNvSpPr/>
                        <wps:spPr>
                          <a:xfrm>
                            <a:off x="4255718" y="2573358"/>
                            <a:ext cx="1444197" cy="3981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53" name="TextBox 189"/>
                        <wps:cNvSpPr txBox="1"/>
                        <wps:spPr>
                          <a:xfrm>
                            <a:off x="4255602" y="2618544"/>
                            <a:ext cx="1421130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4A29" w:rsidRDefault="00874A29" w:rsidP="00874A29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גוף מפקיד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37F78" id="קבוצה 32" o:spid="_x0000_s1026" style="position:absolute;left:0;text-align:left;margin-left:-10pt;margin-top:-10.8pt;width:451.3pt;height:489.85pt;z-index:251661312;mso-width-relative:margin;mso-height-relative:margin" coordsize="56999,6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5" o:spid="_x0000_s1027" type="#_x0000_t32" style="position:absolute;left:13666;top:23599;width:54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" strokecolor="#4579b8 [3044]">
                  <v:stroke endarrow="open"/>
                </v:shape>
                <v:rect id="מלבן 8" o:spid="_x0000_s1028" style="position:absolute;left:19001;top:21018;width:13460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" fillcolor="#fbd4b4 [1305]" strokecolor="#243f60 [1604]" strokeweight=".25pt">
                  <v:textbox>
                    <w:txbxContent>
                      <w:p w:rsidR="00874A29" w:rsidRDefault="00CF295A" w:rsidP="00CF295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יצירת</w:t>
                        </w:r>
                        <w:r w:rsidR="00874A29"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 רשימת </w:t>
                        </w: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ה</w:t>
                        </w:r>
                        <w:r w:rsidR="00874A29"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הפקדה</w:t>
                        </w: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 מעודכנת</w:t>
                        </w:r>
                      </w:p>
                    </w:txbxContent>
                  </v:textbox>
                </v:rect>
                <v:shape id="מחבר חץ ישר 9" o:spid="_x0000_s1029" type="#_x0000_t32" style="position:absolute;left:23639;top:46541;width:3572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" strokecolor="#4579b8 [3044]">
                  <v:stroke endarrow="open"/>
                </v:shape>
                <v:rect id="מלבן 10" o:spid="_x0000_s1030" style="position:absolute;left:19311;top:28958;width:12956;height:5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" fillcolor="#d6e3bc [1302]" strokecolor="#243f60 [1604]" strokeweight=".25pt">
                  <v:textbox>
                    <w:txbxContent>
                      <w:p w:rsidR="00874A29" w:rsidRDefault="00CF295A" w:rsidP="00F15B7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קליטת רשימת ההפקדה במערכת</w:t>
                        </w:r>
                        <w:r w:rsidR="00F15B77"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 הארכיון </w:t>
                        </w:r>
                      </w:p>
                    </w:txbxContent>
                  </v:textbox>
                </v:rect>
                <v:rect id="מלבן 11" o:spid="_x0000_s1031" style="position:absolute;left:18975;top:12775;width:13545;height:5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" fillcolor="#dbe5f1 [660]" strokecolor="#365f91 [2404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5" o:spid="_x0000_s1032" type="#_x0000_t202" style="position:absolute;left:19112;top:13082;width:13341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ביצוע בדיקה מדגמית לחומר</w:t>
                        </w:r>
                        <w:r w:rsidR="00CF295A"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 ואישורה</w:t>
                        </w:r>
                      </w:p>
                    </w:txbxContent>
                  </v:textbox>
                </v:shape>
                <v:rect id="מלבן 13" o:spid="_x0000_s1033" style="position:absolute;left:18763;top:4279;width:13690;height:5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" fillcolor="#fbd4b4 [1305]" strokecolor="#243f60 [1604]" strokeweight=".25pt"/>
                <v:shape id="TextBox 357" o:spid="_x0000_s1034" type="#_x0000_t202" style="position:absolute;left:19742;top:4834;width:1143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הכנת ה</w:t>
                        </w:r>
                        <w:r w:rsidR="002F65DD"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תיעוד</w:t>
                        </w: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 להפקדה</w:t>
                        </w:r>
                      </w:p>
                    </w:txbxContent>
                  </v:textbox>
                </v:shape>
                <v:shape id="TextBox 361" o:spid="_x0000_s1035" type="#_x0000_t202" style="position:absolute;width:4841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rtl/>
                          </w:rPr>
                          <w:t>תרשים זרימה - שלבי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rtl/>
                          </w:rPr>
                          <w:t xml:space="preserve"> </w:t>
                        </w: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:rtl/>
                          </w:rPr>
                          <w:t>פעולה לקליטת הפקדה פיזית</w:t>
                        </w:r>
                      </w:p>
                    </w:txbxContent>
                  </v:textbox>
                </v:shape>
                <v:line id="מחבר ישר 16" o:spid="_x0000_s1036" style="position:absolute;flip:y;visibility:visible;mso-wrap-style:square" from="13649,41194" to="20509,4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" strokecolor="#4579b8 [3044]"/>
                <v:rect id="מלבן 18" o:spid="_x0000_s1037" style="position:absolute;left:42444;top:13540;width:1444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" fillcolor="#dbe5f1 [660]" strokecolor="#243f60 [1604]" strokeweight=".25pt"/>
                <v:rect id="מלבן 19" o:spid="_x0000_s1038" style="position:absolute;left:42444;top:19506;width:1444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" fillcolor="#d6e3bc [1302]" strokecolor="#243f60 [1604]" strokeweight=".25pt"/>
                <v:shape id="TextBox 489" o:spid="_x0000_s1039" type="#_x0000_t202" style="position:absolute;left:46627;top:9286;width:785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מקרא:</w:t>
                        </w:r>
                      </w:p>
                    </w:txbxContent>
                  </v:textbox>
                </v:shape>
                <v:shape id="מחבר חץ ישר 21" o:spid="_x0000_s1040" type="#_x0000_t32" style="position:absolute;left:25510;top:26117;width:10;height:28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" strokecolor="#4579b8 [3044]">
                  <v:stroke endarrow="open"/>
                </v:shape>
                <v:shape id="מחבר חץ ישר 22" o:spid="_x0000_s1041" type="#_x0000_t32" style="position:absolute;left:25695;top:34904;width:22;height:28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" strokecolor="#4579b8 [3044]">
                  <v:stroke endarrow="open"/>
                </v:shape>
                <v:shape id="מחבר חץ ישר 26" o:spid="_x0000_s1042" type="#_x0000_t32" style="position:absolute;left:25359;top:54142;width:0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" strokecolor="#4579b8 [3044]">
                  <v:stroke endarrow="open"/>
                </v:shape>
                <v:shape id="TextBox 138" o:spid="_x0000_s1043" type="#_x0000_t202" style="position:absolute;left:42544;top:13483;width:1421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מחלקת הפקדות</w:t>
                        </w:r>
                      </w:p>
                    </w:txbxContent>
                  </v:textbox>
                </v:shape>
                <v:shape id="TextBox 196" o:spid="_x0000_s1044" type="#_x0000_t202" style="position:absolute;left:42443;top:19958;width:14217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מחלקת מחשוב</w:t>
                        </w:r>
                      </w:p>
                    </w:txbxContent>
                  </v:textbox>
                </v:shape>
                <v:rect id="מלבן 35" o:spid="_x0000_s1045" style="position:absolute;left:21933;top:44965;width:301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כן</w:t>
                        </w:r>
                      </w:p>
                    </w:txbxContent>
                  </v:textbox>
                </v:rect>
                <v:shape id="מחבר חץ ישר 36" o:spid="_x0000_s1046" type="#_x0000_t32" style="position:absolute;left:25479;top:18028;width:40;height:3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" strokecolor="#4579b8 [3044]">
                  <v:stroke endarrow="open"/>
                </v:shape>
                <v:shape id="מחבר חץ ישר 37" o:spid="_x0000_s1047" type="#_x0000_t32" style="position:absolute;left:25608;top:9842;width:139;height:29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" strokecolor="#4579b8 [3044]">
                  <v:stroke endarrow="open"/>
                </v:shape>
                <v:group id="קבוצה 38" o:spid="_x0000_s1048" style="position:absolute;left:20509;top:37745;width:10664;height:7042" coordorigin="20501,36136" coordsize="8868,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משושה 39" o:spid="_x0000_s1049" type="#_x0000_t9" style="position:absolute;left:20501;top:36136;width:8868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" adj="3506" fillcolor="#b2a1c7 [1943]" strokecolor="#243f60 [1604]" strokeweight=".25pt"/>
                  <v:shape id="TextBox 171" o:spid="_x0000_s1050" type="#_x0000_t202" style="position:absolute;left:21341;top:37485;width:7145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" filled="f" stroked="f" strokeweight=".25pt">
                    <v:textbox>
                      <w:txbxContent>
                        <w:p w:rsidR="00874A29" w:rsidRDefault="00CF295A" w:rsidP="00874A29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avid" w:cs="David" w:hint="cs"/>
                              <w:color w:val="000000" w:themeColor="text1"/>
                              <w:kern w:val="24"/>
                              <w:rtl/>
                            </w:rPr>
                            <w:t>רשימה תקינה</w:t>
                          </w:r>
                          <w:r w:rsidR="00F15B77" w:rsidRPr="00F15B77">
                            <w:rPr>
                              <w:rFonts w:ascii="David" w:cs="David" w:hint="cs"/>
                              <w:color w:val="000000" w:themeColor="text1"/>
                              <w:kern w:val="24"/>
                              <w:rtl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rect id="מלבן 45" o:spid="_x0000_s1051" style="position:absolute;left:19563;top:48335;width:12956;height:6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" fillcolor="#b8cce4 [1300]" strokecolor="#243f60 [1604]" strokeweight=".25pt">
                  <v:textbox>
                    <w:txbxContent>
                      <w:p w:rsidR="00874A29" w:rsidRDefault="00874A29" w:rsidP="0081587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 xml:space="preserve">עדכון מחלקת גניזה וסריקה </w:t>
                        </w:r>
                      </w:p>
                    </w:txbxContent>
                  </v:textbox>
                </v:rect>
                <v:rect id="מלבן 46" o:spid="_x0000_s1052" style="position:absolute;left:19379;top:57532;width:12957;height:4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" fillcolor="#fbd4b4 [1305]" strokecolor="#243f60 [1604]" strokeweight=".25pt">
                  <v:textbox>
                    <w:txbxContent>
                      <w:p w:rsidR="00874A29" w:rsidRPr="00815876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David" w:cs="David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rtl/>
                          </w:rPr>
                          <w:t>תאום העברת ההפקדה למחסנים</w:t>
                        </w:r>
                      </w:p>
                    </w:txbxContent>
                  </v:textbox>
                </v:rect>
                <v:shape id="TextBox 187" o:spid="_x0000_s1053" type="#_x0000_t202" style="position:absolute;left:42668;top:25838;width:14212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מחלקת מחשוב</w:t>
                        </w:r>
                      </w:p>
                    </w:txbxContent>
                  </v:textbox>
                </v:shape>
                <v:rect id="מלבן 52" o:spid="_x0000_s1054" style="position:absolute;left:42557;top:25733;width:1444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" fillcolor="#fbd4b4 [1305]" strokecolor="#243f60 [1604]" strokeweight=".25pt"/>
                <v:shape id="TextBox 189" o:spid="_x0000_s1055" type="#_x0000_t202" style="position:absolute;left:42556;top:26185;width:14211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874A29" w:rsidRDefault="00874A29" w:rsidP="00874A29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avid" w:cs="David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גוף מפקיד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4A29" w:rsidRDefault="00874A29" w:rsidP="00874A29">
      <w:pPr>
        <w:pStyle w:val="a7"/>
        <w:spacing w:line="480" w:lineRule="auto"/>
        <w:jc w:val="both"/>
        <w:rPr>
          <w:rFonts w:cs="David"/>
          <w:sz w:val="24"/>
          <w:szCs w:val="24"/>
          <w:rtl/>
        </w:rPr>
      </w:pPr>
    </w:p>
    <w:p w:rsidR="00874A29" w:rsidRDefault="00874A29" w:rsidP="00874A29">
      <w:pPr>
        <w:pStyle w:val="a7"/>
        <w:spacing w:line="480" w:lineRule="auto"/>
        <w:jc w:val="both"/>
        <w:rPr>
          <w:rFonts w:cs="David"/>
          <w:sz w:val="24"/>
          <w:szCs w:val="24"/>
          <w:rtl/>
        </w:rPr>
      </w:pPr>
    </w:p>
    <w:p w:rsidR="00874A29" w:rsidRDefault="00874A29" w:rsidP="00874A29">
      <w:pPr>
        <w:pStyle w:val="a7"/>
        <w:spacing w:line="480" w:lineRule="auto"/>
        <w:jc w:val="both"/>
        <w:rPr>
          <w:rFonts w:cs="David"/>
          <w:sz w:val="24"/>
          <w:szCs w:val="24"/>
          <w:rtl/>
        </w:rPr>
      </w:pPr>
    </w:p>
    <w:p w:rsidR="00874A29" w:rsidRPr="00A15CC9" w:rsidRDefault="00874A29" w:rsidP="00A15CC9">
      <w:pPr>
        <w:spacing w:line="480" w:lineRule="auto"/>
        <w:jc w:val="both"/>
        <w:rPr>
          <w:rFonts w:cs="David"/>
          <w:sz w:val="24"/>
          <w:szCs w:val="24"/>
        </w:rPr>
      </w:pPr>
    </w:p>
    <w:p w:rsidR="00927F43" w:rsidRPr="006A68F1" w:rsidRDefault="00CF295A" w:rsidP="004E277D">
      <w:pPr>
        <w:spacing w:line="480" w:lineRule="auto"/>
        <w:jc w:val="both"/>
        <w:rPr>
          <w:rFonts w:cs="Davi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F31D1" wp14:editId="2A06F1F3">
                <wp:simplePos x="0" y="0"/>
                <wp:positionH relativeFrom="column">
                  <wp:posOffset>1247264</wp:posOffset>
                </wp:positionH>
                <wp:positionV relativeFrom="paragraph">
                  <wp:posOffset>259715</wp:posOffset>
                </wp:positionV>
                <wp:extent cx="0" cy="1766893"/>
                <wp:effectExtent l="0" t="0" r="19050" b="24130"/>
                <wp:wrapNone/>
                <wp:docPr id="60" name="מחבר ישר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6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83D5D" id="מחבר ישר 6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pt,20.45pt" to="98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" strokecolor="#4579b8 [3044]"/>
            </w:pict>
          </mc:Fallback>
        </mc:AlternateContent>
      </w:r>
    </w:p>
    <w:p w:rsidR="00D506B6" w:rsidRDefault="00815876" w:rsidP="00D506B6">
      <w:pPr>
        <w:rPr>
          <w:rFonts w:cs="David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7CB4A4" wp14:editId="362AEEB7">
                <wp:simplePos x="0" y="0"/>
                <wp:positionH relativeFrom="column">
                  <wp:posOffset>4151022</wp:posOffset>
                </wp:positionH>
                <wp:positionV relativeFrom="paragraph">
                  <wp:posOffset>619760</wp:posOffset>
                </wp:positionV>
                <wp:extent cx="1443964" cy="467360"/>
                <wp:effectExtent l="0" t="0" r="23495" b="27940"/>
                <wp:wrapNone/>
                <wp:docPr id="63" name="מלב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64" cy="467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876" w:rsidRDefault="00815876" w:rsidP="0081587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>מחלקת גניזה וסריקה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CB4A4" id="מלבן 63" o:spid="_x0000_s1056" style="position:absolute;left:0;text-align:left;margin-left:326.85pt;margin-top:48.8pt;width:113.7pt;height:36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" fillcolor="#00b050" strokecolor="#243f60 [1604]" strokeweight=".25pt">
                <v:textbox>
                  <w:txbxContent>
                    <w:p w:rsidR="00815876" w:rsidRDefault="00815876" w:rsidP="0081587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>מחלקת גניזה וסריקה</w:t>
                      </w:r>
                    </w:p>
                  </w:txbxContent>
                </v:textbox>
              </v:rect>
            </w:pict>
          </mc:Fallback>
        </mc:AlternateContent>
      </w:r>
      <w:r w:rsidR="00F15B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4B4FA" wp14:editId="3D6FB423">
                <wp:simplePos x="0" y="0"/>
                <wp:positionH relativeFrom="column">
                  <wp:posOffset>2465218</wp:posOffset>
                </wp:positionH>
                <wp:positionV relativeFrom="paragraph">
                  <wp:posOffset>3738880</wp:posOffset>
                </wp:positionV>
                <wp:extent cx="0" cy="326377"/>
                <wp:effectExtent l="95250" t="0" r="76200" b="55245"/>
                <wp:wrapNone/>
                <wp:docPr id="62" name="מחבר חץ ישר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A2309" id="מחבר חץ ישר 62" o:spid="_x0000_s1026" type="#_x0000_t32" style="position:absolute;left:0;text-align:left;margin-left:194.1pt;margin-top:294.4pt;width:0;height:2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F15B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E69FA" wp14:editId="1E144555">
                <wp:simplePos x="0" y="0"/>
                <wp:positionH relativeFrom="column">
                  <wp:posOffset>1879600</wp:posOffset>
                </wp:positionH>
                <wp:positionV relativeFrom="paragraph">
                  <wp:posOffset>4067810</wp:posOffset>
                </wp:positionV>
                <wp:extent cx="1295400" cy="621665"/>
                <wp:effectExtent l="0" t="0" r="19050" b="26035"/>
                <wp:wrapNone/>
                <wp:docPr id="61" name="מלב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2166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36" w:rsidRPr="00952B36" w:rsidRDefault="00F15B77" w:rsidP="00952B3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David" w:cs="David"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 xml:space="preserve">עדכון </w:t>
                            </w:r>
                            <w:r w:rsidR="00815876"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>גוף מפקיד</w:t>
                            </w:r>
                            <w:r w:rsidR="00815876"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 xml:space="preserve"> בסיום טיפול ורשימה מעודכנת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ect w14:anchorId="015E69FA" id="מלבן 61" o:spid="_x0000_s1057" style="position:absolute;left:0;text-align:left;margin-left:148pt;margin-top:320.3pt;width:102pt;height:4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" fillcolor="#00b050" strokecolor="#243f60 [1604]" strokeweight=".25pt">
                <v:textbox>
                  <w:txbxContent>
                    <w:p w:rsidR="00952B36" w:rsidRPr="00952B36" w:rsidRDefault="00F15B77" w:rsidP="00952B3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David" w:cs="David"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 xml:space="preserve">עדכון </w:t>
                      </w:r>
                      <w:r w:rsidR="00815876"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>ה</w:t>
                      </w:r>
                      <w:r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>גוף מפקיד</w:t>
                      </w:r>
                      <w:r w:rsidR="00815876"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 xml:space="preserve"> בסיום טיפול ורשימה מעודכנת</w:t>
                      </w:r>
                    </w:p>
                  </w:txbxContent>
                </v:textbox>
              </v:rect>
            </w:pict>
          </mc:Fallback>
        </mc:AlternateContent>
      </w:r>
      <w:r w:rsidR="00CF29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4997C" wp14:editId="4D70F397">
                <wp:simplePos x="0" y="0"/>
                <wp:positionH relativeFrom="column">
                  <wp:posOffset>1514396</wp:posOffset>
                </wp:positionH>
                <wp:positionV relativeFrom="paragraph">
                  <wp:posOffset>1283970</wp:posOffset>
                </wp:positionV>
                <wp:extent cx="339056" cy="243838"/>
                <wp:effectExtent l="0" t="0" r="0" b="0"/>
                <wp:wrapNone/>
                <wp:docPr id="5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56" cy="2438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295A" w:rsidRDefault="00CF295A" w:rsidP="00CF29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David" w:cs="David" w:hint="cs"/>
                                <w:color w:val="000000" w:themeColor="text1"/>
                                <w:kern w:val="24"/>
                                <w:rtl/>
                              </w:rPr>
                              <w:t>לא</w:t>
                            </w:r>
                          </w:p>
                        </w:txbxContent>
                      </wps:txbx>
                      <wps:bodyPr wrap="non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4997C" id="TextBox 49" o:spid="_x0000_s1058" type="#_x0000_t202" style="position:absolute;left:0;text-align:left;margin-left:119.25pt;margin-top:101.1pt;width:26.7pt;height:19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" filled="f" stroked="f">
                <v:textbox style="mso-fit-shape-to-text:t">
                  <w:txbxContent>
                    <w:p w:rsidR="00CF295A" w:rsidRDefault="00CF295A" w:rsidP="00CF295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David" w:cs="David" w:hint="cs"/>
                          <w:color w:val="000000" w:themeColor="text1"/>
                          <w:kern w:val="24"/>
                          <w:rtl/>
                        </w:rPr>
                        <w:t>לא</w:t>
                      </w:r>
                    </w:p>
                  </w:txbxContent>
                </v:textbox>
              </v:shape>
            </w:pict>
          </mc:Fallback>
        </mc:AlternateContent>
      </w: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Default="00952B36" w:rsidP="00D506B6">
      <w:pPr>
        <w:rPr>
          <w:rFonts w:cs="David"/>
          <w:sz w:val="24"/>
          <w:szCs w:val="24"/>
          <w:rtl/>
        </w:rPr>
      </w:pPr>
    </w:p>
    <w:p w:rsidR="00952B36" w:rsidRPr="00F736A0" w:rsidRDefault="00952B36" w:rsidP="00D506B6">
      <w:pPr>
        <w:rPr>
          <w:rFonts w:cs="David"/>
          <w:sz w:val="24"/>
          <w:szCs w:val="24"/>
        </w:rPr>
      </w:pPr>
    </w:p>
    <w:sectPr w:rsidR="00952B36" w:rsidRPr="00F736A0" w:rsidSect="00816884">
      <w:headerReference w:type="default" r:id="rId14"/>
      <w:footerReference w:type="default" r:id="rId15"/>
      <w:pgSz w:w="11906" w:h="16838"/>
      <w:pgMar w:top="190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4" w:rsidRDefault="00BD0834" w:rsidP="00874CA2">
      <w:pPr>
        <w:spacing w:after="0" w:line="240" w:lineRule="auto"/>
      </w:pPr>
      <w:r>
        <w:separator/>
      </w:r>
    </w:p>
  </w:endnote>
  <w:endnote w:type="continuationSeparator" w:id="0">
    <w:p w:rsidR="00BD0834" w:rsidRDefault="00BD0834" w:rsidP="0087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86" w:rsidRDefault="009D7B3A">
    <w:pPr>
      <w:pStyle w:val="a5"/>
    </w:pPr>
    <w:r w:rsidRPr="009D7B3A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19050" r="19050" b="7620"/>
              <wp:wrapNone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C254D5" id="מלבן 40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" filled="f" strokecolor="#938953 [1614]" strokeweight="2pt">
              <w10:wrap anchorx="page" anchory="page"/>
            </v:rect>
          </w:pict>
        </mc:Fallback>
      </mc:AlternateContent>
    </w:r>
    <w:r w:rsidRPr="009D7B3A">
      <w:rPr>
        <w:color w:val="4F81BD" w:themeColor="accent1"/>
        <w:rtl/>
        <w:lang w:val="he-IL"/>
      </w:rPr>
      <w:t xml:space="preserve"> </w:t>
    </w:r>
    <w:r w:rsidRPr="009D7B3A">
      <w:rPr>
        <w:rFonts w:asciiTheme="majorHAnsi" w:eastAsiaTheme="majorEastAsia" w:hAnsiTheme="majorHAnsi"/>
        <w:color w:val="4F81BD" w:themeColor="accent1"/>
        <w:sz w:val="20"/>
        <w:szCs w:val="20"/>
        <w:rtl/>
        <w:lang w:val="he-IL"/>
      </w:rPr>
      <w:t xml:space="preserve">עמ' </w:t>
    </w:r>
    <w:r w:rsidRPr="009D7B3A">
      <w:rPr>
        <w:rFonts w:eastAsiaTheme="minorEastAsia"/>
        <w:color w:val="4F81BD" w:themeColor="accent1"/>
        <w:sz w:val="20"/>
        <w:szCs w:val="20"/>
        <w:rtl/>
      </w:rPr>
      <w:fldChar w:fldCharType="begin"/>
    </w:r>
    <w:r w:rsidRPr="009D7B3A">
      <w:rPr>
        <w:color w:val="4F81BD" w:themeColor="accent1"/>
        <w:sz w:val="20"/>
        <w:szCs w:val="20"/>
      </w:rPr>
      <w:instrText>PAGE    \* MERGEFORMAT</w:instrText>
    </w:r>
    <w:r w:rsidRPr="009D7B3A">
      <w:rPr>
        <w:rFonts w:eastAsiaTheme="minorEastAsia"/>
        <w:color w:val="4F81BD" w:themeColor="accent1"/>
        <w:sz w:val="20"/>
        <w:szCs w:val="20"/>
        <w:rtl/>
      </w:rPr>
      <w:fldChar w:fldCharType="separate"/>
    </w:r>
    <w:r w:rsidR="00134771" w:rsidRPr="00134771">
      <w:rPr>
        <w:rFonts w:asciiTheme="majorHAnsi" w:eastAsiaTheme="majorEastAsia" w:hAnsiTheme="majorHAnsi"/>
        <w:noProof/>
        <w:color w:val="4F81BD" w:themeColor="accent1"/>
        <w:sz w:val="20"/>
        <w:szCs w:val="20"/>
        <w:rtl/>
        <w:lang w:val="he-IL"/>
      </w:rPr>
      <w:t>1</w:t>
    </w:r>
    <w:r w:rsidRPr="009D7B3A">
      <w:rPr>
        <w:rFonts w:asciiTheme="majorHAnsi" w:eastAsiaTheme="majorEastAsia" w:hAnsiTheme="majorHAnsi"/>
        <w:color w:val="4F81BD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4" w:rsidRDefault="00BD0834" w:rsidP="00874CA2">
      <w:pPr>
        <w:spacing w:after="0" w:line="240" w:lineRule="auto"/>
      </w:pPr>
      <w:r>
        <w:separator/>
      </w:r>
    </w:p>
  </w:footnote>
  <w:footnote w:type="continuationSeparator" w:id="0">
    <w:p w:rsidR="00BD0834" w:rsidRDefault="00BD0834" w:rsidP="0087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A2" w:rsidRPr="00874CA2" w:rsidRDefault="00816884" w:rsidP="00563433">
    <w:pPr>
      <w:pStyle w:val="a3"/>
      <w:rPr>
        <w:rFonts w:cs="David"/>
      </w:rPr>
    </w:pPr>
    <w:r>
      <w:rPr>
        <w:rFonts w:cs="David" w:hint="cs"/>
        <w:rtl/>
      </w:rPr>
      <w:t xml:space="preserve">הפקדת </w:t>
    </w:r>
    <w:r w:rsidR="00563433">
      <w:rPr>
        <w:rFonts w:cs="David" w:hint="cs"/>
        <w:rtl/>
      </w:rPr>
      <w:t>חומר ארכיוני</w:t>
    </w:r>
    <w:r>
      <w:rPr>
        <w:rFonts w:cs="David" w:hint="cs"/>
        <w:rtl/>
      </w:rPr>
      <w:t xml:space="preserve"> פיסי </w:t>
    </w:r>
    <w:r w:rsidR="00481C63">
      <w:rPr>
        <w:rFonts w:cs="David" w:hint="cs"/>
        <w:rtl/>
      </w:rPr>
      <w:t>ב</w:t>
    </w:r>
    <w:r>
      <w:rPr>
        <w:rFonts w:cs="David" w:hint="cs"/>
        <w:rtl/>
      </w:rPr>
      <w:t>ארכיון המדינה</w:t>
    </w:r>
    <w:r w:rsidR="00874CA2" w:rsidRPr="00874CA2">
      <w:rPr>
        <w:rFonts w:cs="David" w:hint="cs"/>
        <w:rtl/>
      </w:rPr>
      <w:tab/>
    </w:r>
    <w:r w:rsidR="00024E11">
      <w:rPr>
        <w:noProof/>
      </w:rPr>
      <w:drawing>
        <wp:inline distT="0" distB="0" distL="0" distR="0" wp14:anchorId="2F40F3F5" wp14:editId="69DBC688">
          <wp:extent cx="912284" cy="549762"/>
          <wp:effectExtent l="0" t="0" r="2540" b="3175"/>
          <wp:docPr id="1" name="תמונה 1" descr="תוצאת תמונה עבור ארכיון המדינה סמל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וצאת תמונה עבור ארכיון המדינה סמל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00" cy="55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CA2" w:rsidRPr="00874CA2">
      <w:rPr>
        <w:rFonts w:cs="David" w:hint="cs"/>
        <w:rtl/>
      </w:rPr>
      <w:tab/>
    </w:r>
    <w:r w:rsidR="00874CA2" w:rsidRPr="00CD40F1">
      <w:rPr>
        <w:rFonts w:cs="FrankRuehl" w:hint="cs"/>
        <w:rtl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104"/>
    <w:multiLevelType w:val="multilevel"/>
    <w:tmpl w:val="E1C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54732"/>
    <w:multiLevelType w:val="hybridMultilevel"/>
    <w:tmpl w:val="F1FE5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54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503B1"/>
    <w:multiLevelType w:val="multilevel"/>
    <w:tmpl w:val="9FEC8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0F7397"/>
    <w:multiLevelType w:val="multilevel"/>
    <w:tmpl w:val="66FAF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34542"/>
    <w:multiLevelType w:val="multilevel"/>
    <w:tmpl w:val="5CE05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741373"/>
    <w:multiLevelType w:val="multilevel"/>
    <w:tmpl w:val="98D25C76"/>
    <w:lvl w:ilvl="0">
      <w:start w:val="1"/>
      <w:numFmt w:val="decimal"/>
      <w:lvlText w:val="%1."/>
      <w:lvlJc w:val="left"/>
      <w:pPr>
        <w:ind w:left="302" w:hanging="360"/>
      </w:pPr>
      <w:rPr>
        <w:rFonts w:asciiTheme="minorHAnsi" w:eastAsiaTheme="minorHAnsi" w:hAnsiTheme="minorHAnsi" w:cs="FrankRuehl"/>
      </w:rPr>
    </w:lvl>
    <w:lvl w:ilvl="1">
      <w:start w:val="1"/>
      <w:numFmt w:val="decimal"/>
      <w:isLgl/>
      <w:lvlText w:val="%1.%2"/>
      <w:lvlJc w:val="left"/>
      <w:pPr>
        <w:ind w:left="3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2" w:hanging="1800"/>
      </w:pPr>
      <w:rPr>
        <w:rFonts w:hint="default"/>
      </w:rPr>
    </w:lvl>
  </w:abstractNum>
  <w:abstractNum w:abstractNumId="7" w15:restartNumberingAfterBreak="0">
    <w:nsid w:val="177A4D67"/>
    <w:multiLevelType w:val="hybridMultilevel"/>
    <w:tmpl w:val="788E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B497D"/>
    <w:multiLevelType w:val="multilevel"/>
    <w:tmpl w:val="DBC6C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C35A86"/>
    <w:multiLevelType w:val="hybridMultilevel"/>
    <w:tmpl w:val="110C6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61FB2"/>
    <w:multiLevelType w:val="hybridMultilevel"/>
    <w:tmpl w:val="4580B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00F1"/>
    <w:multiLevelType w:val="hybridMultilevel"/>
    <w:tmpl w:val="4CFCB7AC"/>
    <w:lvl w:ilvl="0" w:tplc="F522D22A">
      <w:start w:val="1"/>
      <w:numFmt w:val="hebrew1"/>
      <w:lvlText w:val="%1."/>
      <w:lvlJc w:val="left"/>
      <w:pPr>
        <w:ind w:left="662" w:hanging="360"/>
      </w:pPr>
      <w:rPr>
        <w:rFonts w:asciiTheme="minorHAnsi" w:eastAsiaTheme="minorHAnsi" w:hAnsiTheme="minorHAnsi" w:cs="FrankRuehl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30EC0395"/>
    <w:multiLevelType w:val="multilevel"/>
    <w:tmpl w:val="C4B86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F15A57"/>
    <w:multiLevelType w:val="multilevel"/>
    <w:tmpl w:val="E4C8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AF3715"/>
    <w:multiLevelType w:val="multilevel"/>
    <w:tmpl w:val="74765F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5" w15:restartNumberingAfterBreak="0">
    <w:nsid w:val="33E2158E"/>
    <w:multiLevelType w:val="multilevel"/>
    <w:tmpl w:val="2D742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723994"/>
    <w:multiLevelType w:val="multilevel"/>
    <w:tmpl w:val="1EA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9B6348"/>
    <w:multiLevelType w:val="multilevel"/>
    <w:tmpl w:val="3954C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456BD8"/>
    <w:multiLevelType w:val="hybridMultilevel"/>
    <w:tmpl w:val="02FCE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36733"/>
    <w:multiLevelType w:val="hybridMultilevel"/>
    <w:tmpl w:val="DBAE1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2661"/>
    <w:multiLevelType w:val="multilevel"/>
    <w:tmpl w:val="7ACEA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730A9"/>
    <w:multiLevelType w:val="hybridMultilevel"/>
    <w:tmpl w:val="5D8EA860"/>
    <w:lvl w:ilvl="0" w:tplc="EEF0F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A52"/>
    <w:multiLevelType w:val="multilevel"/>
    <w:tmpl w:val="3954C3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FF5861"/>
    <w:multiLevelType w:val="hybridMultilevel"/>
    <w:tmpl w:val="81DEA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C2217"/>
    <w:multiLevelType w:val="multilevel"/>
    <w:tmpl w:val="DBC6C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CB06F6"/>
    <w:multiLevelType w:val="multilevel"/>
    <w:tmpl w:val="4ED82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D82B78"/>
    <w:multiLevelType w:val="multilevel"/>
    <w:tmpl w:val="902A3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252400"/>
    <w:multiLevelType w:val="hybridMultilevel"/>
    <w:tmpl w:val="7A1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2E26"/>
    <w:multiLevelType w:val="multilevel"/>
    <w:tmpl w:val="942AB60C"/>
    <w:lvl w:ilvl="0">
      <w:numFmt w:val="decimal"/>
      <w:lvlText w:val="%1."/>
      <w:lvlJc w:val="right"/>
      <w:pPr>
        <w:tabs>
          <w:tab w:val="num" w:pos="360"/>
        </w:tabs>
        <w:ind w:left="360" w:hanging="72"/>
      </w:pPr>
      <w:rPr>
        <w:lang w:val="en-US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29" w15:restartNumberingAfterBreak="0">
    <w:nsid w:val="5F406E1A"/>
    <w:multiLevelType w:val="multilevel"/>
    <w:tmpl w:val="56DE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CA2167"/>
    <w:multiLevelType w:val="multilevel"/>
    <w:tmpl w:val="5838E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086A79"/>
    <w:multiLevelType w:val="multilevel"/>
    <w:tmpl w:val="E1C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601B23"/>
    <w:multiLevelType w:val="hybridMultilevel"/>
    <w:tmpl w:val="97F2C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694BE1"/>
    <w:multiLevelType w:val="multilevel"/>
    <w:tmpl w:val="7ACEA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7834BB"/>
    <w:multiLevelType w:val="multilevel"/>
    <w:tmpl w:val="E1C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7255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6C36F4"/>
    <w:multiLevelType w:val="multilevel"/>
    <w:tmpl w:val="E2206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416148"/>
    <w:multiLevelType w:val="singleLevel"/>
    <w:tmpl w:val="9F8AE422"/>
    <w:lvl w:ilvl="0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cs="Times New Roman"/>
        <w:sz w:val="26"/>
      </w:rPr>
    </w:lvl>
  </w:abstractNum>
  <w:abstractNum w:abstractNumId="38" w15:restartNumberingAfterBreak="0">
    <w:nsid w:val="74425D01"/>
    <w:multiLevelType w:val="multilevel"/>
    <w:tmpl w:val="E1C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DB009B"/>
    <w:multiLevelType w:val="multilevel"/>
    <w:tmpl w:val="E0B88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" w:hanging="1800"/>
      </w:pPr>
      <w:rPr>
        <w:rFonts w:hint="default"/>
      </w:rPr>
    </w:lvl>
  </w:abstractNum>
  <w:abstractNum w:abstractNumId="40" w15:restartNumberingAfterBreak="0">
    <w:nsid w:val="77303E82"/>
    <w:multiLevelType w:val="multilevel"/>
    <w:tmpl w:val="7ACEA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5E2300"/>
    <w:multiLevelType w:val="hybridMultilevel"/>
    <w:tmpl w:val="E2545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9864A9"/>
    <w:multiLevelType w:val="multilevel"/>
    <w:tmpl w:val="C4B86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1D1A70"/>
    <w:multiLevelType w:val="multilevel"/>
    <w:tmpl w:val="DBC6C7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B44F9"/>
    <w:multiLevelType w:val="multilevel"/>
    <w:tmpl w:val="E1C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9"/>
  </w:num>
  <w:num w:numId="5">
    <w:abstractNumId w:val="22"/>
  </w:num>
  <w:num w:numId="6">
    <w:abstractNumId w:val="37"/>
  </w:num>
  <w:num w:numId="7">
    <w:abstractNumId w:val="17"/>
  </w:num>
  <w:num w:numId="8">
    <w:abstractNumId w:val="44"/>
  </w:num>
  <w:num w:numId="9">
    <w:abstractNumId w:val="43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12"/>
  </w:num>
  <w:num w:numId="15">
    <w:abstractNumId w:val="36"/>
  </w:num>
  <w:num w:numId="16">
    <w:abstractNumId w:val="4"/>
  </w:num>
  <w:num w:numId="17">
    <w:abstractNumId w:val="33"/>
  </w:num>
  <w:num w:numId="18">
    <w:abstractNumId w:val="20"/>
  </w:num>
  <w:num w:numId="19">
    <w:abstractNumId w:val="40"/>
  </w:num>
  <w:num w:numId="20">
    <w:abstractNumId w:val="15"/>
  </w:num>
  <w:num w:numId="21">
    <w:abstractNumId w:val="26"/>
  </w:num>
  <w:num w:numId="22">
    <w:abstractNumId w:val="7"/>
  </w:num>
  <w:num w:numId="23">
    <w:abstractNumId w:val="5"/>
  </w:num>
  <w:num w:numId="24">
    <w:abstractNumId w:val="18"/>
  </w:num>
  <w:num w:numId="25">
    <w:abstractNumId w:val="30"/>
  </w:num>
  <w:num w:numId="26">
    <w:abstractNumId w:val="38"/>
  </w:num>
  <w:num w:numId="27">
    <w:abstractNumId w:val="34"/>
  </w:num>
  <w:num w:numId="28">
    <w:abstractNumId w:val="3"/>
  </w:num>
  <w:num w:numId="29">
    <w:abstractNumId w:val="25"/>
  </w:num>
  <w:num w:numId="30">
    <w:abstractNumId w:val="0"/>
  </w:num>
  <w:num w:numId="31">
    <w:abstractNumId w:val="3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35"/>
  </w:num>
  <w:num w:numId="36">
    <w:abstractNumId w:val="27"/>
  </w:num>
  <w:num w:numId="37">
    <w:abstractNumId w:val="32"/>
  </w:num>
  <w:num w:numId="38">
    <w:abstractNumId w:val="13"/>
  </w:num>
  <w:num w:numId="39">
    <w:abstractNumId w:val="29"/>
  </w:num>
  <w:num w:numId="40">
    <w:abstractNumId w:val="10"/>
  </w:num>
  <w:num w:numId="41">
    <w:abstractNumId w:val="16"/>
  </w:num>
  <w:num w:numId="42">
    <w:abstractNumId w:val="9"/>
  </w:num>
  <w:num w:numId="43">
    <w:abstractNumId w:val="23"/>
  </w:num>
  <w:num w:numId="44">
    <w:abstractNumId w:val="41"/>
  </w:num>
  <w:num w:numId="45">
    <w:abstractNumId w:val="19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B"/>
    <w:rsid w:val="00022A1D"/>
    <w:rsid w:val="00024E11"/>
    <w:rsid w:val="00061D91"/>
    <w:rsid w:val="00085D56"/>
    <w:rsid w:val="00092473"/>
    <w:rsid w:val="0009461E"/>
    <w:rsid w:val="000B2E6F"/>
    <w:rsid w:val="000D7E87"/>
    <w:rsid w:val="00117BDB"/>
    <w:rsid w:val="00134771"/>
    <w:rsid w:val="00140295"/>
    <w:rsid w:val="00147E07"/>
    <w:rsid w:val="001542F9"/>
    <w:rsid w:val="001A1DDB"/>
    <w:rsid w:val="001F3016"/>
    <w:rsid w:val="001F497A"/>
    <w:rsid w:val="00204FEA"/>
    <w:rsid w:val="00277B55"/>
    <w:rsid w:val="002C31F9"/>
    <w:rsid w:val="002D1F37"/>
    <w:rsid w:val="002F65DD"/>
    <w:rsid w:val="002F6D7F"/>
    <w:rsid w:val="00302A52"/>
    <w:rsid w:val="0032742C"/>
    <w:rsid w:val="003613FD"/>
    <w:rsid w:val="003B0A69"/>
    <w:rsid w:val="003C0E34"/>
    <w:rsid w:val="00481C63"/>
    <w:rsid w:val="004B33CA"/>
    <w:rsid w:val="004E277D"/>
    <w:rsid w:val="0053723F"/>
    <w:rsid w:val="00563433"/>
    <w:rsid w:val="00576FB0"/>
    <w:rsid w:val="00583821"/>
    <w:rsid w:val="00594D34"/>
    <w:rsid w:val="005F33B9"/>
    <w:rsid w:val="0062077D"/>
    <w:rsid w:val="0064431F"/>
    <w:rsid w:val="006644A5"/>
    <w:rsid w:val="00672375"/>
    <w:rsid w:val="006A68F1"/>
    <w:rsid w:val="006B2E73"/>
    <w:rsid w:val="006B2F8C"/>
    <w:rsid w:val="00713544"/>
    <w:rsid w:val="007168A6"/>
    <w:rsid w:val="00720596"/>
    <w:rsid w:val="00724076"/>
    <w:rsid w:val="00727502"/>
    <w:rsid w:val="0077086F"/>
    <w:rsid w:val="007A230E"/>
    <w:rsid w:val="007A30D3"/>
    <w:rsid w:val="007D7B42"/>
    <w:rsid w:val="00815876"/>
    <w:rsid w:val="00816884"/>
    <w:rsid w:val="00844C6B"/>
    <w:rsid w:val="008461CF"/>
    <w:rsid w:val="00874A29"/>
    <w:rsid w:val="00874CA2"/>
    <w:rsid w:val="0090494C"/>
    <w:rsid w:val="00927F43"/>
    <w:rsid w:val="00952673"/>
    <w:rsid w:val="00952B36"/>
    <w:rsid w:val="009B06D0"/>
    <w:rsid w:val="009C38B1"/>
    <w:rsid w:val="009C3C58"/>
    <w:rsid w:val="009D1570"/>
    <w:rsid w:val="009D7B3A"/>
    <w:rsid w:val="009F5C4E"/>
    <w:rsid w:val="00A14C85"/>
    <w:rsid w:val="00A15CC9"/>
    <w:rsid w:val="00A32FD8"/>
    <w:rsid w:val="00A84003"/>
    <w:rsid w:val="00A86897"/>
    <w:rsid w:val="00AA2F82"/>
    <w:rsid w:val="00AB0E59"/>
    <w:rsid w:val="00AC2D35"/>
    <w:rsid w:val="00AE0DBE"/>
    <w:rsid w:val="00BD0834"/>
    <w:rsid w:val="00BF4E8E"/>
    <w:rsid w:val="00C17607"/>
    <w:rsid w:val="00C358EC"/>
    <w:rsid w:val="00C60B1B"/>
    <w:rsid w:val="00C83B64"/>
    <w:rsid w:val="00C86E46"/>
    <w:rsid w:val="00CD40F1"/>
    <w:rsid w:val="00CF295A"/>
    <w:rsid w:val="00CF71EF"/>
    <w:rsid w:val="00D152A9"/>
    <w:rsid w:val="00D348AA"/>
    <w:rsid w:val="00D506B6"/>
    <w:rsid w:val="00DB2224"/>
    <w:rsid w:val="00DC02D0"/>
    <w:rsid w:val="00DE4950"/>
    <w:rsid w:val="00DF3EC2"/>
    <w:rsid w:val="00DF40D2"/>
    <w:rsid w:val="00E17404"/>
    <w:rsid w:val="00E47798"/>
    <w:rsid w:val="00EA7BB5"/>
    <w:rsid w:val="00F15B77"/>
    <w:rsid w:val="00F376F9"/>
    <w:rsid w:val="00F6451A"/>
    <w:rsid w:val="00F736A0"/>
    <w:rsid w:val="00F95886"/>
    <w:rsid w:val="00FC0211"/>
    <w:rsid w:val="00FD5AE4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99D85-3C83-459A-AE72-A05025C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F3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4CA2"/>
  </w:style>
  <w:style w:type="paragraph" w:styleId="a5">
    <w:name w:val="footer"/>
    <w:basedOn w:val="a"/>
    <w:link w:val="a6"/>
    <w:uiPriority w:val="99"/>
    <w:unhideWhenUsed/>
    <w:rsid w:val="00874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4CA2"/>
  </w:style>
  <w:style w:type="paragraph" w:styleId="a7">
    <w:name w:val="List Paragraph"/>
    <w:basedOn w:val="a"/>
    <w:uiPriority w:val="34"/>
    <w:qFormat/>
    <w:rsid w:val="00927F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24E1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02A52"/>
    <w:rPr>
      <w:color w:val="0000FF" w:themeColor="hyperlink"/>
      <w:u w:val="single"/>
    </w:rPr>
  </w:style>
  <w:style w:type="character" w:styleId="aa">
    <w:name w:val="annotation reference"/>
    <w:uiPriority w:val="99"/>
    <w:rsid w:val="00C358EC"/>
    <w:rPr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874A2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FF3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FF3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FF3FDF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FF3FDF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F3FDF"/>
    <w:pPr>
      <w:spacing w:after="100"/>
      <w:ind w:left="220"/>
    </w:pPr>
  </w:style>
  <w:style w:type="paragraph" w:styleId="ac">
    <w:name w:val="No Spacing"/>
    <w:uiPriority w:val="1"/>
    <w:qFormat/>
    <w:rsid w:val="00FF3FDF"/>
    <w:pPr>
      <w:bidi/>
      <w:spacing w:after="0" w:line="240" w:lineRule="auto"/>
    </w:pPr>
  </w:style>
  <w:style w:type="paragraph" w:styleId="ad">
    <w:name w:val="annotation text"/>
    <w:basedOn w:val="a"/>
    <w:link w:val="ae"/>
    <w:uiPriority w:val="99"/>
    <w:semiHidden/>
    <w:unhideWhenUsed/>
    <w:rsid w:val="00952B3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52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chives.gov.il/%D7%90%D7%95%D7%93%D7%95%D7%AA/%D7%A0%D7%99%D7%94%D7%95%D7%9C-%D7%9E%D7%99%D7%93%D7%A2-%D7%A0%D7%99%D7%99%D7%A8%D7%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chives.gov.il/%D7%90%D7%95%D7%93%D7%95%D7%AA/%D7%A0%D7%99%D7%94%D7%95%D7%9C-%D7%9E%D7%99%D7%93%D7%A2-%D7%A0%D7%99%D7%99%D7%A8%D7%9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mgov@archives.gov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chives.gov.il/%D7%90%D7%95%D7%93%D7%95%D7%AA/%D7%A0%D7%99%D7%94%D7%95%D7%9C-%D7%9E%D7%99%D7%93%D7%A2-%D7%A0%D7%99%D7%99%D7%A8%D7%99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osi\AppData\Local\Microsoft\Windows\Temporary%20Internet%20Files\Content.Outlook\JEKU5U89\&#1497;&#1488;&#1508;&#1513;&#1512;&#1493;%20&#1492;&#1514;&#1504;&#1492;&#1500;&#1493;&#1514;%20&#1495;&#1493;&#1511;&#1497;&#1514;%20&#1493;&#1497;&#1506;&#1497;&#1500;&#1492;,%20&#1504;&#1490;&#1497;&#1513;&#1493;&#1514;%20&#1493;&#1513;&#1500;&#1497;&#1496;&#1492;%20&#1506;&#1500;%20&#1492;&#1502;&#1497;&#1491;&#1506;%20&#1492;&#1513;&#1490;&#1512;&#1514;&#1497;%20&#1513;&#1492;&#1502;&#1493;&#1505;&#1491;%20&#1502;&#1504;&#1492;&#1500;,%20&#1510;&#1502;&#1510;&#1493;&#1501;%20&#1492;&#1491;&#1512;&#1490;&#1514;&#1497;%20&#1513;&#1500;%20&#1492;&#1497;&#1511;&#1507;%20&#1492;&#1514;&#1497;&#1506;&#1493;&#1491;%20&#1506;&#1500;%20&#1508;&#1497;%20&#1505;&#1491;&#1512;%20&#1495;&#1513;&#1497;&#1489;&#1493;&#1514;&#1493;%20&#1493;&#1495;&#1505;&#1499;&#1493;&#1503;%20&#1489;&#1506;&#1500;&#1493;&#1497;&#1493;&#1514;%20&#1492;&#1488;&#1495;&#1505;&#1504;&#1492;%20&#1493;&#1504;&#1497;&#1492;&#1493;&#1500;%20&#1492;&#1514;&#1497;&#1506;&#1493;&#1491;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076B-2188-4417-8FAD-16B06C1B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2238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Archives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דנה פייגין</dc:creator>
  <cp:lastModifiedBy>itay weinberg</cp:lastModifiedBy>
  <cp:revision>2</cp:revision>
  <dcterms:created xsi:type="dcterms:W3CDTF">2019-11-25T15:54:00Z</dcterms:created>
  <dcterms:modified xsi:type="dcterms:W3CDTF">2019-11-25T15:54:00Z</dcterms:modified>
</cp:coreProperties>
</file>